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E46" w:rsidRDefault="00CA3E46" w:rsidP="00CA3E46"/>
    <w:tbl>
      <w:tblPr>
        <w:tblW w:w="5000" w:type="pct"/>
        <w:jc w:val="center"/>
        <w:shd w:val="clear" w:color="auto" w:fill="F5DEB3"/>
        <w:tblCellMar>
          <w:left w:w="0" w:type="dxa"/>
          <w:right w:w="0" w:type="dxa"/>
        </w:tblCellMar>
        <w:tblLook w:val="04A0" w:firstRow="1" w:lastRow="0" w:firstColumn="1" w:lastColumn="0" w:noHBand="0" w:noVBand="1"/>
      </w:tblPr>
      <w:tblGrid>
        <w:gridCol w:w="9360"/>
      </w:tblGrid>
      <w:tr w:rsidR="00CA3E46" w:rsidTr="00CA3E46">
        <w:trPr>
          <w:jc w:val="center"/>
        </w:trPr>
        <w:tc>
          <w:tcPr>
            <w:tcW w:w="5000" w:type="pct"/>
            <w:shd w:val="clear" w:color="auto" w:fill="F5DEB3"/>
            <w:hideMark/>
          </w:tcPr>
          <w:tbl>
            <w:tblPr>
              <w:tblW w:w="5000" w:type="pct"/>
              <w:jc w:val="center"/>
              <w:tblCellMar>
                <w:left w:w="0" w:type="dxa"/>
                <w:right w:w="0" w:type="dxa"/>
              </w:tblCellMar>
              <w:tblLook w:val="04A0" w:firstRow="1" w:lastRow="0" w:firstColumn="1" w:lastColumn="0" w:noHBand="0" w:noVBand="1"/>
            </w:tblPr>
            <w:tblGrid>
              <w:gridCol w:w="9360"/>
            </w:tblGrid>
            <w:tr w:rsidR="00CA3E46">
              <w:trPr>
                <w:jc w:val="center"/>
              </w:trPr>
              <w:tc>
                <w:tcPr>
                  <w:tcW w:w="0" w:type="auto"/>
                  <w:hideMark/>
                </w:tcPr>
                <w:tbl>
                  <w:tblPr>
                    <w:tblW w:w="5000" w:type="pct"/>
                    <w:jc w:val="center"/>
                    <w:shd w:val="clear" w:color="auto" w:fill="F5DEB3"/>
                    <w:tblCellMar>
                      <w:left w:w="0" w:type="dxa"/>
                      <w:right w:w="0" w:type="dxa"/>
                    </w:tblCellMar>
                    <w:tblLook w:val="04A0" w:firstRow="1" w:lastRow="0" w:firstColumn="1" w:lastColumn="0" w:noHBand="0" w:noVBand="1"/>
                  </w:tblPr>
                  <w:tblGrid>
                    <w:gridCol w:w="9360"/>
                  </w:tblGrid>
                  <w:tr w:rsidR="00CA3E46">
                    <w:trPr>
                      <w:jc w:val="center"/>
                    </w:trPr>
                    <w:tc>
                      <w:tcPr>
                        <w:tcW w:w="0" w:type="auto"/>
                        <w:shd w:val="clear" w:color="auto" w:fill="F5DEB3"/>
                        <w:hideMark/>
                      </w:tcPr>
                      <w:tbl>
                        <w:tblPr>
                          <w:tblW w:w="9000" w:type="dxa"/>
                          <w:jc w:val="center"/>
                          <w:tblCellMar>
                            <w:left w:w="0" w:type="dxa"/>
                            <w:right w:w="0" w:type="dxa"/>
                          </w:tblCellMar>
                          <w:tblLook w:val="04A0" w:firstRow="1" w:lastRow="0" w:firstColumn="1" w:lastColumn="0" w:noHBand="0" w:noVBand="1"/>
                        </w:tblPr>
                        <w:tblGrid>
                          <w:gridCol w:w="9000"/>
                        </w:tblGrid>
                        <w:tr w:rsidR="00CA3E46">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A3E4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A3E4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A3E46">
                                            <w:tc>
                                              <w:tcPr>
                                                <w:tcW w:w="0" w:type="auto"/>
                                                <w:tcMar>
                                                  <w:top w:w="0" w:type="dxa"/>
                                                  <w:left w:w="270" w:type="dxa"/>
                                                  <w:bottom w:w="135" w:type="dxa"/>
                                                  <w:right w:w="270" w:type="dxa"/>
                                                </w:tcMar>
                                                <w:hideMark/>
                                              </w:tcPr>
                                              <w:p w:rsidR="00CA3E46" w:rsidRDefault="00CA3E46">
                                                <w:pPr>
                                                  <w:spacing w:line="300" w:lineRule="auto"/>
                                                  <w:jc w:val="center"/>
                                                  <w:rPr>
                                                    <w:rFonts w:ascii="Helvetica" w:hAnsi="Helvetica"/>
                                                    <w:color w:val="3A3634"/>
                                                    <w:sz w:val="15"/>
                                                    <w:szCs w:val="15"/>
                                                  </w:rPr>
                                                </w:pPr>
                                                <w:r>
                                                  <w:rPr>
                                                    <w:rFonts w:ascii="Arial" w:hAnsi="Arial" w:cs="Arial"/>
                                                    <w:color w:val="800000"/>
                                                    <w:sz w:val="27"/>
                                                    <w:szCs w:val="27"/>
                                                  </w:rPr>
                                                  <w:t>INTEGRATING FAMILY SERVICES Newsletter</w:t>
                                                </w:r>
                                                <w:r>
                                                  <w:rPr>
                                                    <w:rFonts w:ascii="Arial" w:hAnsi="Arial" w:cs="Arial"/>
                                                    <w:color w:val="800000"/>
                                                    <w:sz w:val="27"/>
                                                    <w:szCs w:val="27"/>
                                                  </w:rPr>
                                                  <w:br/>
                                                  <w:t>April 2016</w:t>
                                                </w:r>
                                                <w:r>
                                                  <w:rPr>
                                                    <w:rFonts w:ascii="Arial" w:hAnsi="Arial" w:cs="Arial"/>
                                                    <w:color w:val="800000"/>
                                                    <w:sz w:val="27"/>
                                                    <w:szCs w:val="27"/>
                                                  </w:rPr>
                                                  <w:br/>
                                                </w:r>
                                                <w:r>
                                                  <w:rPr>
                                                    <w:rFonts w:ascii="Arial" w:hAnsi="Arial" w:cs="Arial"/>
                                                    <w:color w:val="800000"/>
                                                    <w:sz w:val="26"/>
                                                    <w:szCs w:val="26"/>
                                                  </w:rPr>
                                                  <w:t>Vol.1 Number 8</w:t>
                                                </w:r>
                                                <w:r>
                                                  <w:rPr>
                                                    <w:rFonts w:ascii="Georgia" w:hAnsi="Georgia"/>
                                                    <w:color w:val="800000"/>
                                                    <w:sz w:val="27"/>
                                                    <w:szCs w:val="27"/>
                                                  </w:rPr>
                                                  <w:br/>
                                                </w:r>
                                                <w:r>
                                                  <w:rPr>
                                                    <w:rFonts w:ascii="Georgia" w:hAnsi="Georgia"/>
                                                    <w:color w:val="800000"/>
                                                    <w:sz w:val="27"/>
                                                    <w:szCs w:val="27"/>
                                                  </w:rPr>
                                                  <w:br/>
                                                </w:r>
                                                <w:r>
                                                  <w:rPr>
                                                    <w:rFonts w:ascii="Georgia" w:hAnsi="Georgia"/>
                                                    <w:noProof/>
                                                    <w:color w:val="800000"/>
                                                    <w:sz w:val="27"/>
                                                    <w:szCs w:val="27"/>
                                                  </w:rPr>
                                                  <w:drawing>
                                                    <wp:inline distT="0" distB="0" distL="0" distR="0">
                                                      <wp:extent cx="1457325" cy="1409700"/>
                                                      <wp:effectExtent l="0" t="0" r="9525" b="0"/>
                                                      <wp:docPr id="5" name="Picture 5" descr="https://gallery.mailchimp.com/4e39b5c2a0fb69f761f052cc7/images/e696e20b-70fe-4128-a6b5-4878f35d33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e39b5c2a0fb69f761f052cc7/images/e696e20b-70fe-4128-a6b5-4878f35d339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409700"/>
                                                              </a:xfrm>
                                                              <a:prstGeom prst="rect">
                                                                <a:avLst/>
                                                              </a:prstGeom>
                                                              <a:noFill/>
                                                              <a:ln>
                                                                <a:noFill/>
                                                              </a:ln>
                                                            </pic:spPr>
                                                          </pic:pic>
                                                        </a:graphicData>
                                                      </a:graphic>
                                                    </wp:inline>
                                                  </w:drawing>
                                                </w:r>
                                              </w:p>
                                            </w:tc>
                                          </w:tr>
                                        </w:tbl>
                                        <w:p w:rsidR="00CA3E46" w:rsidRDefault="00CA3E46">
                                          <w:pPr>
                                            <w:rPr>
                                              <w:rFonts w:eastAsia="Times New Roman"/>
                                              <w:sz w:val="20"/>
                                              <w:szCs w:val="20"/>
                                            </w:rPr>
                                          </w:pPr>
                                        </w:p>
                                      </w:tc>
                                    </w:tr>
                                  </w:tbl>
                                  <w:p w:rsidR="00CA3E46" w:rsidRDefault="00CA3E46">
                                    <w:pPr>
                                      <w:rPr>
                                        <w:rFonts w:eastAsia="Times New Roman"/>
                                        <w:sz w:val="20"/>
                                        <w:szCs w:val="20"/>
                                      </w:rPr>
                                    </w:pPr>
                                  </w:p>
                                </w:tc>
                              </w:tr>
                            </w:tbl>
                            <w:p w:rsidR="00CA3E46" w:rsidRDefault="00CA3E46">
                              <w:pPr>
                                <w:rPr>
                                  <w:rFonts w:eastAsia="Times New Roman"/>
                                  <w:sz w:val="20"/>
                                  <w:szCs w:val="20"/>
                                </w:rPr>
                              </w:pPr>
                            </w:p>
                          </w:tc>
                        </w:tr>
                      </w:tbl>
                      <w:p w:rsidR="00CA3E46" w:rsidRDefault="00CA3E46">
                        <w:pPr>
                          <w:jc w:val="center"/>
                          <w:rPr>
                            <w:rFonts w:eastAsia="Times New Roman"/>
                            <w:sz w:val="20"/>
                            <w:szCs w:val="20"/>
                          </w:rPr>
                        </w:pPr>
                      </w:p>
                    </w:tc>
                  </w:tr>
                </w:tbl>
                <w:p w:rsidR="00CA3E46" w:rsidRDefault="00CA3E46">
                  <w:pPr>
                    <w:jc w:val="center"/>
                    <w:rPr>
                      <w:rFonts w:eastAsia="Times New Roman"/>
                      <w:sz w:val="20"/>
                      <w:szCs w:val="20"/>
                    </w:rPr>
                  </w:pPr>
                </w:p>
              </w:tc>
            </w:tr>
            <w:tr w:rsidR="00CA3E46">
              <w:trPr>
                <w:jc w:val="center"/>
              </w:trPr>
              <w:tc>
                <w:tcPr>
                  <w:tcW w:w="0" w:type="auto"/>
                  <w:hideMark/>
                </w:tcPr>
                <w:tbl>
                  <w:tblPr>
                    <w:tblW w:w="5000" w:type="pct"/>
                    <w:jc w:val="center"/>
                    <w:shd w:val="clear" w:color="auto" w:fill="F5DEB3"/>
                    <w:tblCellMar>
                      <w:left w:w="0" w:type="dxa"/>
                      <w:right w:w="0" w:type="dxa"/>
                    </w:tblCellMar>
                    <w:tblLook w:val="04A0" w:firstRow="1" w:lastRow="0" w:firstColumn="1" w:lastColumn="0" w:noHBand="0" w:noVBand="1"/>
                  </w:tblPr>
                  <w:tblGrid>
                    <w:gridCol w:w="9360"/>
                  </w:tblGrid>
                  <w:tr w:rsidR="00CA3E46">
                    <w:trPr>
                      <w:jc w:val="center"/>
                    </w:trPr>
                    <w:tc>
                      <w:tcPr>
                        <w:tcW w:w="0" w:type="auto"/>
                        <w:shd w:val="clear" w:color="auto" w:fill="F5DEB3"/>
                        <w:hideMark/>
                      </w:tcPr>
                      <w:tbl>
                        <w:tblPr>
                          <w:tblW w:w="9000" w:type="dxa"/>
                          <w:jc w:val="center"/>
                          <w:tblCellMar>
                            <w:left w:w="0" w:type="dxa"/>
                            <w:right w:w="0" w:type="dxa"/>
                          </w:tblCellMar>
                          <w:tblLook w:val="04A0" w:firstRow="1" w:lastRow="0" w:firstColumn="1" w:lastColumn="0" w:noHBand="0" w:noVBand="1"/>
                        </w:tblPr>
                        <w:tblGrid>
                          <w:gridCol w:w="9000"/>
                        </w:tblGrid>
                        <w:tr w:rsidR="00CA3E46">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A3E4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A3E4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A3E46">
                                            <w:tc>
                                              <w:tcPr>
                                                <w:tcW w:w="0" w:type="auto"/>
                                                <w:tcMar>
                                                  <w:top w:w="0" w:type="dxa"/>
                                                  <w:left w:w="270" w:type="dxa"/>
                                                  <w:bottom w:w="135" w:type="dxa"/>
                                                  <w:right w:w="270" w:type="dxa"/>
                                                </w:tcMar>
                                                <w:hideMark/>
                                              </w:tcPr>
                                              <w:p w:rsidR="00CA3E46" w:rsidRDefault="00CA3E46">
                                                <w:pPr>
                                                  <w:spacing w:line="360" w:lineRule="auto"/>
                                                  <w:jc w:val="center"/>
                                                  <w:rPr>
                                                    <w:rFonts w:ascii="Georgia" w:hAnsi="Georgia"/>
                                                    <w:color w:val="3A3634"/>
                                                  </w:rPr>
                                                </w:pPr>
                                                <w:r>
                                                  <w:rPr>
                                                    <w:rStyle w:val="Strong"/>
                                                    <w:rFonts w:ascii="Georgia" w:hAnsi="Georgia"/>
                                                    <w:color w:val="A52A2A"/>
                                                    <w:sz w:val="18"/>
                                                    <w:szCs w:val="18"/>
                                                  </w:rPr>
                                                  <w:t>A Word from the Integrating Family Services Management Team</w:t>
                                                </w:r>
                                              </w:p>
                                              <w:p w:rsidR="00CA3E46" w:rsidRDefault="00CA3E46">
                                                <w:pPr>
                                                  <w:spacing w:line="360" w:lineRule="auto"/>
                                                  <w:rPr>
                                                    <w:rFonts w:ascii="Georgia" w:hAnsi="Georgia"/>
                                                    <w:color w:val="3A3634"/>
                                                  </w:rPr>
                                                </w:pPr>
                                                <w:r>
                                                  <w:rPr>
                                                    <w:rFonts w:ascii="Georgia" w:hAnsi="Georgia"/>
                                                    <w:color w:val="3A3634"/>
                                                    <w:sz w:val="18"/>
                                                    <w:szCs w:val="18"/>
                                                  </w:rPr>
                                                  <w:t>It is hard to imagine that last May 2015, four work groups launched with goals tied to the first comprehensive IFS work plan.  Next month these groups will be finishing a tremendous amount of work that will not only move IFS forward, but also inform integration work in many others ways.  Later in this newsletter you will see detailed information about the accomplishments of the work groups which included over 80 state and local stakeholders.  We want to thank all of you for the time and commitment for working through summer and holiday months.  Having more clarity about governance, service delivery, data and prevention and promotion is providing a solid foundation for IFS to grow and expand throughout Vermont.</w:t>
                                                </w:r>
                                                <w:r>
                                                  <w:rPr>
                                                    <w:rFonts w:ascii="Georgia" w:hAnsi="Georgia"/>
                                                    <w:color w:val="3A3634"/>
                                                    <w:sz w:val="18"/>
                                                    <w:szCs w:val="18"/>
                                                  </w:rPr>
                                                  <w:br/>
                                                </w:r>
                                                <w:r>
                                                  <w:rPr>
                                                    <w:rFonts w:ascii="Georgia" w:hAnsi="Georgia"/>
                                                    <w:color w:val="3A3634"/>
                                                    <w:sz w:val="18"/>
                                                    <w:szCs w:val="18"/>
                                                  </w:rPr>
                                                  <w:br/>
                                                  <w:t>In this newsletter you will also find an article written by AHS Secretary, Hal Cohen, explaining how IFS is helping the Agency to shape statewide service delivery and payment reforms. Many questions have arisen over the past few months about what payment reform in the state will mean for IFS.  Secretary Cohen's piece provides an explanation of the All-Payer Model, Medicaid Pathway and the IFS intersection.</w:t>
                                                </w:r>
                                                <w:r>
                                                  <w:rPr>
                                                    <w:rFonts w:ascii="Georgia" w:hAnsi="Georgia"/>
                                                    <w:color w:val="3A3634"/>
                                                    <w:sz w:val="18"/>
                                                    <w:szCs w:val="18"/>
                                                  </w:rPr>
                                                  <w:br/>
                                                  <w:t> </w:t>
                                                </w:r>
                                                <w:r>
                                                  <w:rPr>
                                                    <w:rFonts w:ascii="Georgia" w:hAnsi="Georgia"/>
                                                    <w:color w:val="3A3634"/>
                                                  </w:rPr>
                                                  <w:t xml:space="preserve"> </w:t>
                                                </w:r>
                                              </w:p>
                                              <w:p w:rsidR="00CA3E46" w:rsidRDefault="00CA3E46">
                                                <w:pPr>
                                                  <w:spacing w:line="360" w:lineRule="auto"/>
                                                  <w:jc w:val="center"/>
                                                  <w:rPr>
                                                    <w:rFonts w:ascii="Georgia" w:hAnsi="Georgia"/>
                                                    <w:color w:val="3A3634"/>
                                                  </w:rPr>
                                                </w:pPr>
                                                <w:r>
                                                  <w:rPr>
                                                    <w:rStyle w:val="Strong"/>
                                                    <w:rFonts w:ascii="Georgia" w:hAnsi="Georgia"/>
                                                    <w:color w:val="3A3634"/>
                                                    <w:sz w:val="18"/>
                                                    <w:szCs w:val="18"/>
                                                  </w:rPr>
                                                  <w:t>In partnership,</w:t>
                                                </w:r>
                                                <w:r>
                                                  <w:rPr>
                                                    <w:rFonts w:ascii="Georgia" w:hAnsi="Georgia"/>
                                                    <w:b/>
                                                    <w:bCs/>
                                                    <w:color w:val="3A3634"/>
                                                    <w:sz w:val="18"/>
                                                    <w:szCs w:val="18"/>
                                                  </w:rPr>
                                                  <w:br/>
                                                </w:r>
                                                <w:r>
                                                  <w:rPr>
                                                    <w:rStyle w:val="Strong"/>
                                                    <w:rFonts w:ascii="Georgia" w:hAnsi="Georgia"/>
                                                    <w:color w:val="3A3634"/>
                                                    <w:sz w:val="18"/>
                                                    <w:szCs w:val="18"/>
                                                  </w:rPr>
                                                  <w:t>Carol, Cheryle and Susan</w:t>
                                                </w:r>
                                                <w:r>
                                                  <w:rPr>
                                                    <w:rFonts w:ascii="Georgia" w:hAnsi="Georgia"/>
                                                    <w:b/>
                                                    <w:bCs/>
                                                    <w:color w:val="3A3634"/>
                                                    <w:sz w:val="18"/>
                                                    <w:szCs w:val="18"/>
                                                  </w:rPr>
                                                  <w:br/>
                                                </w:r>
                                                <w:r>
                                                  <w:rPr>
                                                    <w:rStyle w:val="Strong"/>
                                                    <w:rFonts w:ascii="Georgia" w:hAnsi="Georgia"/>
                                                    <w:color w:val="3A3634"/>
                                                    <w:sz w:val="18"/>
                                                    <w:szCs w:val="18"/>
                                                  </w:rPr>
                                                  <w:t>IFS Management Team</w:t>
                                                </w:r>
                                              </w:p>
                                            </w:tc>
                                          </w:tr>
                                        </w:tbl>
                                        <w:p w:rsidR="00CA3E46" w:rsidRDefault="00CA3E46">
                                          <w:pPr>
                                            <w:rPr>
                                              <w:rFonts w:eastAsia="Times New Roman"/>
                                              <w:sz w:val="20"/>
                                              <w:szCs w:val="20"/>
                                            </w:rPr>
                                          </w:pPr>
                                        </w:p>
                                      </w:tc>
                                    </w:tr>
                                  </w:tbl>
                                  <w:p w:rsidR="00CA3E46" w:rsidRDefault="00CA3E46">
                                    <w:pPr>
                                      <w:rPr>
                                        <w:rFonts w:eastAsia="Times New Roman"/>
                                        <w:sz w:val="20"/>
                                        <w:szCs w:val="20"/>
                                      </w:rPr>
                                    </w:pPr>
                                  </w:p>
                                </w:tc>
                              </w:tr>
                            </w:tbl>
                            <w:p w:rsidR="00CA3E46" w:rsidRDefault="00CA3E46">
                              <w:pPr>
                                <w:rPr>
                                  <w:rFonts w:eastAsia="Times New Roman"/>
                                  <w:sz w:val="20"/>
                                  <w:szCs w:val="20"/>
                                </w:rPr>
                              </w:pPr>
                            </w:p>
                          </w:tc>
                        </w:tr>
                      </w:tbl>
                      <w:p w:rsidR="00CA3E46" w:rsidRDefault="00CA3E46">
                        <w:pPr>
                          <w:jc w:val="center"/>
                          <w:rPr>
                            <w:rFonts w:eastAsia="Times New Roman"/>
                            <w:sz w:val="20"/>
                            <w:szCs w:val="20"/>
                          </w:rPr>
                        </w:pPr>
                      </w:p>
                    </w:tc>
                  </w:tr>
                </w:tbl>
                <w:p w:rsidR="00CA3E46" w:rsidRDefault="00CA3E46">
                  <w:pPr>
                    <w:jc w:val="center"/>
                    <w:rPr>
                      <w:rFonts w:eastAsia="Times New Roman"/>
                      <w:sz w:val="20"/>
                      <w:szCs w:val="20"/>
                    </w:rPr>
                  </w:pPr>
                </w:p>
              </w:tc>
            </w:tr>
            <w:tr w:rsidR="00CA3E46">
              <w:trPr>
                <w:jc w:val="center"/>
              </w:trPr>
              <w:tc>
                <w:tcPr>
                  <w:tcW w:w="0" w:type="auto"/>
                  <w:hideMark/>
                </w:tcPr>
                <w:tbl>
                  <w:tblPr>
                    <w:tblW w:w="5000" w:type="pct"/>
                    <w:jc w:val="center"/>
                    <w:shd w:val="clear" w:color="auto" w:fill="F5F5DC"/>
                    <w:tblCellMar>
                      <w:left w:w="0" w:type="dxa"/>
                      <w:right w:w="0" w:type="dxa"/>
                    </w:tblCellMar>
                    <w:tblLook w:val="04A0" w:firstRow="1" w:lastRow="0" w:firstColumn="1" w:lastColumn="0" w:noHBand="0" w:noVBand="1"/>
                  </w:tblPr>
                  <w:tblGrid>
                    <w:gridCol w:w="9360"/>
                  </w:tblGrid>
                  <w:tr w:rsidR="00CA3E46">
                    <w:trPr>
                      <w:jc w:val="center"/>
                    </w:trPr>
                    <w:tc>
                      <w:tcPr>
                        <w:tcW w:w="0" w:type="auto"/>
                        <w:shd w:val="clear" w:color="auto" w:fill="F5F5DC"/>
                        <w:hideMark/>
                      </w:tcPr>
                      <w:tbl>
                        <w:tblPr>
                          <w:tblW w:w="9000" w:type="dxa"/>
                          <w:jc w:val="center"/>
                          <w:tblCellMar>
                            <w:left w:w="0" w:type="dxa"/>
                            <w:right w:w="0" w:type="dxa"/>
                          </w:tblCellMar>
                          <w:tblLook w:val="04A0" w:firstRow="1" w:lastRow="0" w:firstColumn="1" w:lastColumn="0" w:noHBand="0" w:noVBand="1"/>
                        </w:tblPr>
                        <w:tblGrid>
                          <w:gridCol w:w="9000"/>
                        </w:tblGrid>
                        <w:tr w:rsidR="00CA3E46">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A3E4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A3E4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A3E46">
                                            <w:tc>
                                              <w:tcPr>
                                                <w:tcW w:w="0" w:type="auto"/>
                                                <w:tcMar>
                                                  <w:top w:w="0" w:type="dxa"/>
                                                  <w:left w:w="270" w:type="dxa"/>
                                                  <w:bottom w:w="135" w:type="dxa"/>
                                                  <w:right w:w="270" w:type="dxa"/>
                                                </w:tcMar>
                                                <w:hideMark/>
                                              </w:tcPr>
                                              <w:p w:rsidR="00CA3E46" w:rsidRDefault="00CA3E46">
                                                <w:pPr>
                                                  <w:spacing w:line="312" w:lineRule="exact"/>
                                                  <w:jc w:val="center"/>
                                                  <w:rPr>
                                                    <w:rFonts w:ascii="Georgia" w:hAnsi="Georgia"/>
                                                    <w:color w:val="3A3634"/>
                                                    <w:sz w:val="21"/>
                                                    <w:szCs w:val="21"/>
                                                  </w:rPr>
                                                </w:pPr>
                                                <w:r>
                                                  <w:rPr>
                                                    <w:rStyle w:val="Strong"/>
                                                    <w:rFonts w:ascii="Georgia" w:hAnsi="Georgia"/>
                                                    <w:color w:val="A52A2A"/>
                                                    <w:sz w:val="18"/>
                                                    <w:szCs w:val="18"/>
                                                  </w:rPr>
                                                  <w:t>Farewell to Team Members</w:t>
                                                </w:r>
                                              </w:p>
                                              <w:p w:rsidR="00CA3E46" w:rsidRDefault="00CA3E46">
                                                <w:pPr>
                                                  <w:spacing w:before="150" w:after="150" w:line="360" w:lineRule="auto"/>
                                                  <w:rPr>
                                                    <w:rFonts w:ascii="Georgia" w:hAnsi="Georgia"/>
                                                    <w:color w:val="3A3634"/>
                                                    <w:sz w:val="21"/>
                                                    <w:szCs w:val="21"/>
                                                  </w:rPr>
                                                </w:pPr>
                                                <w:r>
                                                  <w:rPr>
                                                    <w:rStyle w:val="Strong"/>
                                                    <w:rFonts w:ascii="Georgia" w:hAnsi="Georgia"/>
                                                    <w:color w:val="3A3634"/>
                                                    <w:sz w:val="18"/>
                                                    <w:szCs w:val="18"/>
                                                  </w:rPr>
                                                  <w:t>Kate Dearth</w:t>
                                                </w:r>
                                                <w:r>
                                                  <w:rPr>
                                                    <w:rFonts w:ascii="Georgia" w:hAnsi="Georgia"/>
                                                    <w:color w:val="3A3634"/>
                                                    <w:sz w:val="18"/>
                                                    <w:szCs w:val="18"/>
                                                  </w:rPr>
                                                  <w:t>, MSW Field Student</w:t>
                                                </w:r>
                                                <w:r>
                                                  <w:rPr>
                                                    <w:rFonts w:ascii="Georgia" w:hAnsi="Georgia"/>
                                                    <w:color w:val="3A3634"/>
                                                    <w:sz w:val="18"/>
                                                    <w:szCs w:val="18"/>
                                                  </w:rPr>
                                                  <w:br/>
                                                  <w:t>Kate spent the past nine months completing her internship with IFS.  For those of you who had the pleasure of meeting Kate she brought a fresh energy, perspective and critical-thinking to all she did.  She dedicated her time to assisting in</w:t>
                                                </w:r>
                                                <w:r>
                                                  <w:rPr>
                                                    <w:rFonts w:ascii="Georgia" w:hAnsi="Georgia"/>
                                                    <w:sz w:val="18"/>
                                                    <w:szCs w:val="18"/>
                                                  </w:rPr>
                                                  <w:t xml:space="preserve"> the Agency’s</w:t>
                                                </w:r>
                                                <w:r>
                                                  <w:rPr>
                                                    <w:rFonts w:ascii="Georgia" w:hAnsi="Georgia"/>
                                                    <w:color w:val="3A3634"/>
                                                    <w:sz w:val="18"/>
                                                    <w:szCs w:val="18"/>
                                                  </w:rPr>
                                                  <w:t xml:space="preserve"> "Turn the Curve" effort to reduce the number of children </w:t>
                                                </w:r>
                                                <w:r>
                                                  <w:rPr>
                                                    <w:rFonts w:ascii="Georgia" w:hAnsi="Georgia"/>
                                                    <w:color w:val="3A3634"/>
                                                    <w:sz w:val="18"/>
                                                    <w:szCs w:val="18"/>
                                                  </w:rPr>
                                                  <w:lastRenderedPageBreak/>
                                                  <w:t>going into residential care, complet</w:t>
                                                </w:r>
                                                <w:r>
                                                  <w:rPr>
                                                    <w:rFonts w:ascii="Georgia" w:hAnsi="Georgia"/>
                                                    <w:sz w:val="18"/>
                                                    <w:szCs w:val="18"/>
                                                  </w:rPr>
                                                  <w:t>ing</w:t>
                                                </w:r>
                                                <w:r>
                                                  <w:rPr>
                                                    <w:rFonts w:ascii="Georgia" w:hAnsi="Georgia"/>
                                                    <w:color w:val="3A3634"/>
                                                    <w:sz w:val="18"/>
                                                    <w:szCs w:val="18"/>
                                                  </w:rPr>
                                                  <w:t xml:space="preserve"> a deep dive into the situations specific to young children who have been placed in residential over the past year and creating recommendations to address the issues she and her colleague, Shawn Vetere, found in their research. Kate will be greatly missed at IFS and we wish her the best in her final year of the MSW program at UVM.    </w:t>
                                                </w:r>
                                                <w:r>
                                                  <w:rPr>
                                                    <w:rFonts w:ascii="Georgia" w:hAnsi="Georgia"/>
                                                    <w:color w:val="3A3634"/>
                                                    <w:sz w:val="18"/>
                                                    <w:szCs w:val="18"/>
                                                  </w:rPr>
                                                  <w:br/>
                                                </w:r>
                                                <w:r>
                                                  <w:rPr>
                                                    <w:rFonts w:ascii="Georgia" w:hAnsi="Georgia"/>
                                                    <w:color w:val="3A3634"/>
                                                    <w:sz w:val="18"/>
                                                    <w:szCs w:val="18"/>
                                                  </w:rPr>
                                                  <w:br/>
                                                </w:r>
                                                <w:r>
                                                  <w:rPr>
                                                    <w:rStyle w:val="Strong"/>
                                                    <w:rFonts w:ascii="Georgia" w:hAnsi="Georgia"/>
                                                    <w:color w:val="3A3634"/>
                                                    <w:sz w:val="18"/>
                                                    <w:szCs w:val="18"/>
                                                  </w:rPr>
                                                  <w:t xml:space="preserve">Carolynn Hatin, </w:t>
                                                </w:r>
                                                <w:r>
                                                  <w:rPr>
                                                    <w:rFonts w:ascii="Georgia" w:hAnsi="Georgia"/>
                                                    <w:color w:val="3A3634"/>
                                                    <w:sz w:val="18"/>
                                                    <w:szCs w:val="18"/>
                                                  </w:rPr>
                                                  <w:t>IFS Business Administrator</w:t>
                                                </w:r>
                                                <w:r>
                                                  <w:rPr>
                                                    <w:rFonts w:ascii="Georgia" w:hAnsi="Georgia"/>
                                                    <w:color w:val="3A3634"/>
                                                    <w:sz w:val="18"/>
                                                    <w:szCs w:val="18"/>
                                                  </w:rPr>
                                                  <w:br/>
                                                  <w:t>Carolynn will be departing IFS on Friday, April 29</w:t>
                                                </w:r>
                                                <w:r>
                                                  <w:rPr>
                                                    <w:rFonts w:ascii="Georgia" w:hAnsi="Georgia"/>
                                                    <w:color w:val="3A3634"/>
                                                    <w:sz w:val="18"/>
                                                    <w:szCs w:val="18"/>
                                                    <w:vertAlign w:val="superscript"/>
                                                  </w:rPr>
                                                  <w:t>th</w:t>
                                                </w:r>
                                                <w:r>
                                                  <w:rPr>
                                                    <w:rFonts w:ascii="Georgia" w:hAnsi="Georgia"/>
                                                    <w:color w:val="3A3634"/>
                                                    <w:sz w:val="18"/>
                                                    <w:szCs w:val="18"/>
                                                  </w:rPr>
                                                  <w:t>. Carolynn has been with IFS for over two years now and to say she has been invaluable would be an understatement.  Carolynn had a magic for holding many details that assisted all of us in being able to move IFS forward. She coordinated schedules, took exceptional meeting notes, designed the new IFS website, got the newsletters out. She did all of this and more, with a constant smile and positive, can-do attitude. Carolynn has taken a position at UVM where she will be closer to home and her family.  We will all feel Carolynn’s absence, UVM has the good fortune to have her joining their team.</w:t>
                                                </w:r>
                                                <w:r>
                                                  <w:rPr>
                                                    <w:rFonts w:ascii="Georgia" w:hAnsi="Georgia"/>
                                                    <w:color w:val="3A3634"/>
                                                    <w:sz w:val="18"/>
                                                    <w:szCs w:val="18"/>
                                                  </w:rPr>
                                                  <w:br/>
                                                </w:r>
                                                <w:r>
                                                  <w:rPr>
                                                    <w:rFonts w:ascii="Georgia" w:hAnsi="Georgia"/>
                                                    <w:color w:val="3A3634"/>
                                                    <w:sz w:val="18"/>
                                                    <w:szCs w:val="18"/>
                                                  </w:rPr>
                                                  <w:br/>
                                                </w:r>
                                                <w:r>
                                                  <w:rPr>
                                                    <w:rStyle w:val="Strong"/>
                                                    <w:rFonts w:ascii="Georgia" w:hAnsi="Georgia"/>
                                                    <w:color w:val="3A3634"/>
                                                    <w:sz w:val="18"/>
                                                    <w:szCs w:val="18"/>
                                                  </w:rPr>
                                                  <w:t>Cindy Walcott, Deputy Commissioner, Family Services</w:t>
                                                </w:r>
                                                <w:r>
                                                  <w:rPr>
                                                    <w:rFonts w:ascii="Georgia" w:hAnsi="Georgia"/>
                                                    <w:color w:val="3A3634"/>
                                                    <w:sz w:val="18"/>
                                                    <w:szCs w:val="18"/>
                                                  </w:rPr>
                                                  <w:br/>
                                                  <w:t>Cindy will be retiring from state government after more than 40 dedicated years with Family Services. Cindy has been involved with IFS since the beginning of the integration efforts. She is a member of the State Leadership Team and has been relied upon for her exceptional ability to take complicated information and discern what the important message is and how to frame it in a clear, concise way. She is a colleague many rely on for her knowledge, perspective and calm in the face of change and challenge.  There are not enough words to express the gap that will exist upon Cindy’s departure.  We hope her summer is filled with sun, calm and the gratitude of the many staff, families, partners, and friends who she has touched over the years.</w:t>
                                                </w:r>
                                              </w:p>
                                              <w:p w:rsidR="00CA3E46" w:rsidRDefault="00CA3E46">
                                                <w:pPr>
                                                  <w:spacing w:before="150" w:after="150" w:line="360" w:lineRule="auto"/>
                                                  <w:jc w:val="center"/>
                                                  <w:rPr>
                                                    <w:rFonts w:ascii="Georgia" w:hAnsi="Georgia"/>
                                                    <w:color w:val="3A3634"/>
                                                    <w:sz w:val="21"/>
                                                    <w:szCs w:val="21"/>
                                                  </w:rPr>
                                                </w:pPr>
                                                <w:r>
                                                  <w:rPr>
                                                    <w:rFonts w:ascii="Georgia" w:hAnsi="Georgia"/>
                                                    <w:noProof/>
                                                    <w:color w:val="3A3634"/>
                                                    <w:sz w:val="21"/>
                                                    <w:szCs w:val="21"/>
                                                  </w:rPr>
                                                  <w:drawing>
                                                    <wp:inline distT="0" distB="0" distL="0" distR="0">
                                                      <wp:extent cx="2686050" cy="2076450"/>
                                                      <wp:effectExtent l="0" t="0" r="0" b="0"/>
                                                      <wp:docPr id="4" name="Picture 4" descr="https://gallery.mailchimp.com/4e39b5c2a0fb69f761f052cc7/images/be89b5bd-5c7d-4494-81b7-d831839e06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4e39b5c2a0fb69f761f052cc7/images/be89b5bd-5c7d-4494-81b7-d831839e06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2076450"/>
                                                              </a:xfrm>
                                                              <a:prstGeom prst="rect">
                                                                <a:avLst/>
                                                              </a:prstGeom>
                                                              <a:noFill/>
                                                              <a:ln>
                                                                <a:noFill/>
                                                              </a:ln>
                                                            </pic:spPr>
                                                          </pic:pic>
                                                        </a:graphicData>
                                                      </a:graphic>
                                                    </wp:inline>
                                                  </w:drawing>
                                                </w:r>
                                              </w:p>
                                              <w:p w:rsidR="00CA3E46" w:rsidRDefault="00CA3E46">
                                                <w:pPr>
                                                  <w:spacing w:line="360" w:lineRule="auto"/>
                                                  <w:jc w:val="center"/>
                                                  <w:rPr>
                                                    <w:rFonts w:ascii="Georgia" w:eastAsia="Times New Roman" w:hAnsi="Georgia"/>
                                                    <w:color w:val="3A3634"/>
                                                    <w:sz w:val="21"/>
                                                    <w:szCs w:val="21"/>
                                                  </w:rPr>
                                                </w:pPr>
                                                <w:r>
                                                  <w:rPr>
                                                    <w:rFonts w:ascii="Georgia" w:eastAsia="Times New Roman" w:hAnsi="Georgia"/>
                                                    <w:color w:val="3A3634"/>
                                                    <w:sz w:val="21"/>
                                                    <w:szCs w:val="21"/>
                                                  </w:rPr>
                                                  <w:pict>
                                                    <v:rect id="_x0000_i1027" style="width:468pt;height:1.5pt" o:hralign="center" o:hrstd="t" o:hr="t" fillcolor="#a0a0a0" stroked="f"/>
                                                  </w:pict>
                                                </w:r>
                                              </w:p>
                                              <w:p w:rsidR="00CA3E46" w:rsidRDefault="00CA3E46">
                                                <w:pPr>
                                                  <w:spacing w:line="360" w:lineRule="auto"/>
                                                  <w:jc w:val="center"/>
                                                  <w:rPr>
                                                    <w:rFonts w:ascii="Georgia" w:hAnsi="Georgia"/>
                                                    <w:color w:val="3A3634"/>
                                                    <w:sz w:val="21"/>
                                                    <w:szCs w:val="21"/>
                                                  </w:rPr>
                                                </w:pPr>
                                                <w:r>
                                                  <w:rPr>
                                                    <w:rStyle w:val="Strong"/>
                                                    <w:rFonts w:ascii="Georgia" w:hAnsi="Georgia"/>
                                                    <w:color w:val="A52A2A"/>
                                                    <w:sz w:val="18"/>
                                                    <w:szCs w:val="18"/>
                                                  </w:rPr>
                                                  <w:t>IFS Milestones</w:t>
                                                </w:r>
                                                <w:r>
                                                  <w:rPr>
                                                    <w:rFonts w:ascii="Georgia" w:hAnsi="Georgia"/>
                                                    <w:color w:val="3A3634"/>
                                                    <w:sz w:val="21"/>
                                                    <w:szCs w:val="21"/>
                                                  </w:rPr>
                                                  <w:br/>
                                                </w:r>
                                                <w:r>
                                                  <w:rPr>
                                                    <w:rFonts w:ascii="Georgia" w:hAnsi="Georgia"/>
                                                    <w:color w:val="A52A2A"/>
                                                    <w:sz w:val="18"/>
                                                    <w:szCs w:val="18"/>
                                                    <w:u w:val="single"/>
                                                  </w:rPr>
                                                  <w:t>Payment and Finance Reform—What does this all mean for IFS?  </w:t>
                                                </w:r>
                                              </w:p>
                                              <w:p w:rsidR="00CA3E46" w:rsidRDefault="00CA3E46">
                                                <w:pPr>
                                                  <w:spacing w:line="360" w:lineRule="auto"/>
                                                  <w:rPr>
                                                    <w:rFonts w:ascii="Georgia" w:hAnsi="Georgia"/>
                                                    <w:color w:val="3A3634"/>
                                                    <w:sz w:val="21"/>
                                                    <w:szCs w:val="21"/>
                                                  </w:rPr>
                                                </w:pPr>
                                                <w:r>
                                                  <w:rPr>
                                                    <w:rStyle w:val="Strong"/>
                                                    <w:rFonts w:ascii="Georgia" w:hAnsi="Georgia"/>
                                                    <w:color w:val="3A3634"/>
                                                    <w:sz w:val="20"/>
                                                    <w:szCs w:val="20"/>
                                                  </w:rPr>
                                                  <w:t>A message from Hal Cohen, Secretary, Agency of Human Services</w:t>
                                                </w:r>
                                              </w:p>
                                              <w:p w:rsidR="00CA3E46" w:rsidRDefault="00CA3E46">
                                                <w:pPr>
                                                  <w:spacing w:line="360" w:lineRule="auto"/>
                                                  <w:rPr>
                                                    <w:rFonts w:ascii="Georgia" w:hAnsi="Georgia"/>
                                                    <w:color w:val="3A3634"/>
                                                    <w:sz w:val="21"/>
                                                    <w:szCs w:val="21"/>
                                                  </w:rPr>
                                                </w:pPr>
                                                <w:r>
                                                  <w:rPr>
                                                    <w:rFonts w:ascii="Georgia" w:hAnsi="Georgia"/>
                                                    <w:color w:val="3A3634"/>
                                                    <w:sz w:val="18"/>
                                                    <w:szCs w:val="18"/>
                                                  </w:rPr>
                                                  <w:lastRenderedPageBreak/>
                                                  <w:t>Last month I attended an Integrating Family Services (IFS) Stakeholder meeting to share the Agency’s commitment to IFS and to hear from IFS regions about their experiences using this approach. There were over 90 participants and it was exciting and encouraging to see how IFS is developing. </w:t>
                                                </w:r>
                                                <w:r>
                                                  <w:rPr>
                                                    <w:rFonts w:ascii="Georgia" w:hAnsi="Georgia"/>
                                                    <w:color w:val="3A3634"/>
                                                    <w:sz w:val="18"/>
                                                    <w:szCs w:val="18"/>
                                                  </w:rPr>
                                                  <w:br/>
                                                  <w:t> </w:t>
                                                </w:r>
                                                <w:r>
                                                  <w:rPr>
                                                    <w:rFonts w:ascii="Georgia" w:hAnsi="Georgia"/>
                                                    <w:color w:val="3A3634"/>
                                                    <w:sz w:val="18"/>
                                                    <w:szCs w:val="18"/>
                                                  </w:rPr>
                                                  <w:br/>
                                                  <w:t>The Agency is leading, and participating, in major statewide delivery and payment reforms. The two IFS pilot regions of Addison and Franklin/Grand Isle are great leaders for integration in our system; they are showing us all what can be accomplished through provider partnerships and a movement away from the fee-for-service payment and service delivery model. I want to thank them for their leadership and innovation, and take a moment to tell you about how IFS is helping the Agency to shape statewide delivery and payment reforms.  </w:t>
                                                </w:r>
                                                <w:hyperlink r:id="rId7" w:tgtFrame="_blank" w:history="1">
                                                  <w:r>
                                                    <w:rPr>
                                                      <w:rStyle w:val="Hyperlink"/>
                                                      <w:color w:val="0000CD"/>
                                                      <w:sz w:val="18"/>
                                                      <w:szCs w:val="18"/>
                                                    </w:rPr>
                                                    <w:t>Click here to read more</w:t>
                                                  </w:r>
                                                </w:hyperlink>
                                                <w:r>
                                                  <w:rPr>
                                                    <w:rFonts w:ascii="Georgia" w:hAnsi="Georgia"/>
                                                    <w:color w:val="3A3634"/>
                                                    <w:sz w:val="18"/>
                                                    <w:szCs w:val="18"/>
                                                  </w:rPr>
                                                  <w:t>. </w:t>
                                                </w:r>
                                                <w:r>
                                                  <w:rPr>
                                                    <w:rFonts w:ascii="Georgia" w:hAnsi="Georgia"/>
                                                    <w:color w:val="3A3634"/>
                                                    <w:sz w:val="21"/>
                                                    <w:szCs w:val="21"/>
                                                  </w:rPr>
                                                  <w:br/>
                                                  <w:t> </w:t>
                                                </w:r>
                                              </w:p>
                                              <w:p w:rsidR="00CA3E46" w:rsidRDefault="00CA3E46">
                                                <w:pPr>
                                                  <w:spacing w:line="360" w:lineRule="auto"/>
                                                  <w:jc w:val="center"/>
                                                  <w:rPr>
                                                    <w:rFonts w:ascii="Georgia" w:hAnsi="Georgia"/>
                                                    <w:color w:val="3A3634"/>
                                                    <w:sz w:val="21"/>
                                                    <w:szCs w:val="21"/>
                                                  </w:rPr>
                                                </w:pPr>
                                                <w:r>
                                                  <w:rPr>
                                                    <w:rFonts w:ascii="Georgia" w:hAnsi="Georgia"/>
                                                    <w:b/>
                                                    <w:bCs/>
                                                    <w:noProof/>
                                                    <w:color w:val="A52A2A"/>
                                                    <w:sz w:val="18"/>
                                                    <w:szCs w:val="18"/>
                                                  </w:rPr>
                                                  <w:drawing>
                                                    <wp:inline distT="0" distB="0" distL="0" distR="0">
                                                      <wp:extent cx="2647950" cy="1724025"/>
                                                      <wp:effectExtent l="0" t="0" r="0" b="9525"/>
                                                      <wp:docPr id="3" name="Picture 3" descr="https://gallery.mailchimp.com/4e39b5c2a0fb69f761f052cc7/images/29e94b73-2a6b-4ebd-b638-cf0b6b702e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4e39b5c2a0fb69f761f052cc7/images/29e94b73-2a6b-4ebd-b638-cf0b6b702e5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1724025"/>
                                                              </a:xfrm>
                                                              <a:prstGeom prst="rect">
                                                                <a:avLst/>
                                                              </a:prstGeom>
                                                              <a:noFill/>
                                                              <a:ln>
                                                                <a:noFill/>
                                                              </a:ln>
                                                            </pic:spPr>
                                                          </pic:pic>
                                                        </a:graphicData>
                                                      </a:graphic>
                                                    </wp:inline>
                                                  </w:drawing>
                                                </w:r>
                                              </w:p>
                                              <w:p w:rsidR="00CA3E46" w:rsidRDefault="00CA3E46">
                                                <w:pPr>
                                                  <w:spacing w:line="360" w:lineRule="auto"/>
                                                  <w:jc w:val="center"/>
                                                  <w:rPr>
                                                    <w:rFonts w:ascii="Georgia" w:eastAsia="Times New Roman" w:hAnsi="Georgia"/>
                                                    <w:color w:val="3A3634"/>
                                                    <w:sz w:val="21"/>
                                                    <w:szCs w:val="21"/>
                                                  </w:rPr>
                                                </w:pPr>
                                                <w:r>
                                                  <w:rPr>
                                                    <w:rFonts w:ascii="Georgia" w:eastAsia="Times New Roman" w:hAnsi="Georgia"/>
                                                    <w:color w:val="3A3634"/>
                                                    <w:sz w:val="21"/>
                                                    <w:szCs w:val="21"/>
                                                  </w:rPr>
                                                  <w:pict>
                                                    <v:rect id="_x0000_i1029" style="width:468pt;height:1.5pt" o:hralign="center" o:hrstd="t" o:hr="t" fillcolor="#a0a0a0" stroked="f"/>
                                                  </w:pict>
                                                </w:r>
                                              </w:p>
                                              <w:p w:rsidR="00CA3E46" w:rsidRDefault="00CA3E46">
                                                <w:pPr>
                                                  <w:spacing w:line="360" w:lineRule="auto"/>
                                                  <w:jc w:val="center"/>
                                                  <w:rPr>
                                                    <w:rFonts w:ascii="Georgia" w:hAnsi="Georgia"/>
                                                    <w:color w:val="3A3634"/>
                                                    <w:sz w:val="21"/>
                                                    <w:szCs w:val="21"/>
                                                  </w:rPr>
                                                </w:pPr>
                                                <w:r>
                                                  <w:rPr>
                                                    <w:rStyle w:val="Strong"/>
                                                    <w:rFonts w:ascii="Georgia" w:hAnsi="Georgia"/>
                                                    <w:color w:val="A52A2A"/>
                                                    <w:sz w:val="18"/>
                                                    <w:szCs w:val="18"/>
                                                  </w:rPr>
                                                  <w:t>IFS &amp; Social Media:  New Platforms for Change</w:t>
                                                </w:r>
                                                <w:r>
                                                  <w:rPr>
                                                    <w:rFonts w:ascii="Georgia" w:hAnsi="Georgia"/>
                                                    <w:color w:val="3A3634"/>
                                                    <w:sz w:val="21"/>
                                                    <w:szCs w:val="21"/>
                                                  </w:rPr>
                                                  <w:br/>
                                                </w:r>
                                                <w:r>
                                                  <w:rPr>
                                                    <w:rFonts w:ascii="Georgia" w:hAnsi="Georgia"/>
                                                    <w:color w:val="8B4513"/>
                                                    <w:sz w:val="27"/>
                                                    <w:szCs w:val="27"/>
                                                  </w:rPr>
                                                  <w:t>Let's Start Tweeting!!!</w:t>
                                                </w:r>
                                                <w:r>
                                                  <w:rPr>
                                                    <w:rFonts w:ascii="Georgia" w:hAnsi="Georgia"/>
                                                    <w:color w:val="8B4513"/>
                                                    <w:sz w:val="27"/>
                                                    <w:szCs w:val="27"/>
                                                  </w:rPr>
                                                  <w:br/>
                                                </w:r>
                                                <w:r>
                                                  <w:rPr>
                                                    <w:rFonts w:ascii="Georgia" w:hAnsi="Georgia"/>
                                                    <w:noProof/>
                                                    <w:color w:val="8B4513"/>
                                                    <w:sz w:val="27"/>
                                                    <w:szCs w:val="27"/>
                                                  </w:rPr>
                                                  <w:drawing>
                                                    <wp:inline distT="0" distB="0" distL="0" distR="0">
                                                      <wp:extent cx="838200" cy="1085850"/>
                                                      <wp:effectExtent l="0" t="0" r="0" b="0"/>
                                                      <wp:docPr id="2" name="Picture 2" descr="https://gallery.mailchimp.com/4e39b5c2a0fb69f761f052cc7/images/fce63fdf-6b2b-4349-891c-6dc452433f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4e39b5c2a0fb69f761f052cc7/images/fce63fdf-6b2b-4349-891c-6dc452433f9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085850"/>
                                                              </a:xfrm>
                                                              <a:prstGeom prst="rect">
                                                                <a:avLst/>
                                                              </a:prstGeom>
                                                              <a:noFill/>
                                                              <a:ln>
                                                                <a:noFill/>
                                                              </a:ln>
                                                            </pic:spPr>
                                                          </pic:pic>
                                                        </a:graphicData>
                                                      </a:graphic>
                                                    </wp:inline>
                                                  </w:drawing>
                                                </w:r>
                                              </w:p>
                                              <w:p w:rsidR="00CA3E46" w:rsidRDefault="00CA3E46">
                                                <w:pPr>
                                                  <w:spacing w:line="360" w:lineRule="auto"/>
                                                  <w:rPr>
                                                    <w:rFonts w:ascii="Georgia" w:hAnsi="Georgia"/>
                                                    <w:color w:val="3A3634"/>
                                                    <w:sz w:val="21"/>
                                                    <w:szCs w:val="21"/>
                                                  </w:rPr>
                                                </w:pPr>
                                                <w:r>
                                                  <w:rPr>
                                                    <w:rFonts w:ascii="Georgia" w:hAnsi="Georgia"/>
                                                    <w:color w:val="3A3634"/>
                                                    <w:sz w:val="18"/>
                                                    <w:szCs w:val="18"/>
                                                  </w:rPr>
                                                  <w:t>It's perhaps no secret by now that social media is no longer only for individual people, but is also used by businesses, organizations, causes, and even governments as an additional way to share information, spread awareness, and make connections. IFS has been exploring platforms we can use to share more about the work we are doing.  To that end we are excited to announce that you can now follow IFS . . . on Twitter!</w:t>
                                                </w:r>
                                                <w:r>
                                                  <w:rPr>
                                                    <w:rFonts w:ascii="Georgia" w:hAnsi="Georgia"/>
                                                    <w:color w:val="3A3634"/>
                                                    <w:sz w:val="18"/>
                                                    <w:szCs w:val="18"/>
                                                  </w:rPr>
                                                  <w:br/>
                                                  <w:t> </w:t>
                                                </w:r>
                                                <w:r>
                                                  <w:rPr>
                                                    <w:rFonts w:ascii="Georgia" w:hAnsi="Georgia"/>
                                                    <w:color w:val="3A3634"/>
                                                    <w:sz w:val="18"/>
                                                    <w:szCs w:val="18"/>
                                                  </w:rPr>
                                                  <w:br/>
                                                  <w:t xml:space="preserve">That’s right – IFS has made its first foray into social media. For folks who may be less familiar, Twitter is an online platform where you can post written messages of up to 140 characters, as well as share photos and video, to your profile which can be seen and shared by other users you connect with (also known as your “followers”). This site is particularly well-used by celebrities, public officials, organizations, as well as </w:t>
                                                </w:r>
                                                <w:r>
                                                  <w:rPr>
                                                    <w:rFonts w:ascii="Georgia" w:hAnsi="Georgia"/>
                                                    <w:color w:val="3A3634"/>
                                                    <w:sz w:val="18"/>
                                                    <w:szCs w:val="18"/>
                                                  </w:rPr>
                                                  <w:lastRenderedPageBreak/>
                                                  <w:t xml:space="preserve">state &amp; federal agencies. Some familiar faces on Twitter include our own Governor Peter </w:t>
                                                </w:r>
                                                <w:proofErr w:type="spellStart"/>
                                                <w:r>
                                                  <w:rPr>
                                                    <w:rFonts w:ascii="Georgia" w:hAnsi="Georgia"/>
                                                    <w:color w:val="3A3634"/>
                                                    <w:sz w:val="18"/>
                                                    <w:szCs w:val="18"/>
                                                  </w:rPr>
                                                  <w:t>Shumlin</w:t>
                                                </w:r>
                                                <w:proofErr w:type="spellEnd"/>
                                                <w:r>
                                                  <w:rPr>
                                                    <w:rFonts w:ascii="Georgia" w:hAnsi="Georgia"/>
                                                    <w:color w:val="3A3634"/>
                                                    <w:sz w:val="18"/>
                                                    <w:szCs w:val="18"/>
                                                  </w:rPr>
                                                  <w:t xml:space="preserve"> </w:t>
                                                </w:r>
                                                <w:r>
                                                  <w:rPr>
                                                    <w:rFonts w:ascii="Georgia" w:hAnsi="Georgia"/>
                                                    <w:color w:val="8B4513"/>
                                                    <w:sz w:val="18"/>
                                                    <w:szCs w:val="18"/>
                                                  </w:rPr>
                                                  <w:t>(</w:t>
                                                </w:r>
                                                <w:r>
                                                  <w:rPr>
                                                    <w:rStyle w:val="Emphasis"/>
                                                    <w:rFonts w:ascii="Georgia" w:hAnsi="Georgia"/>
                                                    <w:color w:val="8B4513"/>
                                                    <w:sz w:val="18"/>
                                                    <w:szCs w:val="18"/>
                                                  </w:rPr>
                                                  <w:t>@</w:t>
                                                </w:r>
                                                <w:proofErr w:type="spellStart"/>
                                                <w:r>
                                                  <w:rPr>
                                                    <w:rStyle w:val="Emphasis"/>
                                                    <w:rFonts w:ascii="Georgia" w:hAnsi="Georgia"/>
                                                    <w:color w:val="8B4513"/>
                                                    <w:sz w:val="18"/>
                                                    <w:szCs w:val="18"/>
                                                  </w:rPr>
                                                  <w:t>GovPeterShumlin</w:t>
                                                </w:r>
                                                <w:proofErr w:type="spellEnd"/>
                                                <w:r>
                                                  <w:rPr>
                                                    <w:rFonts w:ascii="Georgia" w:hAnsi="Georgia"/>
                                                    <w:color w:val="8B4513"/>
                                                    <w:sz w:val="18"/>
                                                    <w:szCs w:val="18"/>
                                                  </w:rPr>
                                                  <w:t>)</w:t>
                                                </w:r>
                                                <w:r>
                                                  <w:rPr>
                                                    <w:rFonts w:ascii="Georgia" w:hAnsi="Georgia"/>
                                                    <w:color w:val="3A3634"/>
                                                    <w:sz w:val="18"/>
                                                    <w:szCs w:val="18"/>
                                                  </w:rPr>
                                                  <w:t>, Senator Bernie Sanders</w:t>
                                                </w:r>
                                                <w:r>
                                                  <w:rPr>
                                                    <w:rFonts w:ascii="Georgia" w:hAnsi="Georgia"/>
                                                    <w:color w:val="8B4513"/>
                                                    <w:sz w:val="18"/>
                                                    <w:szCs w:val="18"/>
                                                  </w:rPr>
                                                  <w:t xml:space="preserve"> (</w:t>
                                                </w:r>
                                                <w:r>
                                                  <w:rPr>
                                                    <w:rStyle w:val="Emphasis"/>
                                                    <w:rFonts w:ascii="Georgia" w:hAnsi="Georgia"/>
                                                    <w:color w:val="8B4513"/>
                                                    <w:sz w:val="18"/>
                                                    <w:szCs w:val="18"/>
                                                  </w:rPr>
                                                  <w:t>@</w:t>
                                                </w:r>
                                                <w:proofErr w:type="spellStart"/>
                                                <w:r>
                                                  <w:rPr>
                                                    <w:rStyle w:val="Emphasis"/>
                                                    <w:rFonts w:ascii="Georgia" w:hAnsi="Georgia"/>
                                                    <w:color w:val="8B4513"/>
                                                    <w:sz w:val="18"/>
                                                    <w:szCs w:val="18"/>
                                                  </w:rPr>
                                                  <w:t>BernieSanders</w:t>
                                                </w:r>
                                                <w:proofErr w:type="spellEnd"/>
                                                <w:r>
                                                  <w:rPr>
                                                    <w:rFonts w:ascii="Georgia" w:hAnsi="Georgia"/>
                                                    <w:color w:val="8B4513"/>
                                                    <w:sz w:val="18"/>
                                                    <w:szCs w:val="18"/>
                                                  </w:rPr>
                                                  <w:t>)</w:t>
                                                </w:r>
                                                <w:r>
                                                  <w:rPr>
                                                    <w:rFonts w:ascii="Georgia" w:hAnsi="Georgia"/>
                                                    <w:color w:val="3A3634"/>
                                                    <w:sz w:val="18"/>
                                                    <w:szCs w:val="18"/>
                                                  </w:rPr>
                                                  <w:t xml:space="preserve">, the Vermont Department of Health </w:t>
                                                </w:r>
                                                <w:r>
                                                  <w:rPr>
                                                    <w:rFonts w:ascii="Georgia" w:hAnsi="Georgia"/>
                                                    <w:color w:val="8B4513"/>
                                                    <w:sz w:val="18"/>
                                                    <w:szCs w:val="18"/>
                                                  </w:rPr>
                                                  <w:t>(</w:t>
                                                </w:r>
                                                <w:r>
                                                  <w:rPr>
                                                    <w:rStyle w:val="Emphasis"/>
                                                    <w:rFonts w:ascii="Georgia" w:hAnsi="Georgia"/>
                                                    <w:color w:val="8B4513"/>
                                                    <w:sz w:val="18"/>
                                                    <w:szCs w:val="18"/>
                                                  </w:rPr>
                                                  <w:t>@</w:t>
                                                </w:r>
                                                <w:proofErr w:type="spellStart"/>
                                                <w:r>
                                                  <w:rPr>
                                                    <w:rStyle w:val="Emphasis"/>
                                                    <w:rFonts w:ascii="Georgia" w:hAnsi="Georgia"/>
                                                    <w:color w:val="8B4513"/>
                                                    <w:sz w:val="18"/>
                                                    <w:szCs w:val="18"/>
                                                  </w:rPr>
                                                  <w:t>healthvermont</w:t>
                                                </w:r>
                                                <w:proofErr w:type="spellEnd"/>
                                                <w:r>
                                                  <w:rPr>
                                                    <w:rFonts w:ascii="Georgia" w:hAnsi="Georgia"/>
                                                    <w:color w:val="8B4513"/>
                                                    <w:sz w:val="18"/>
                                                    <w:szCs w:val="18"/>
                                                  </w:rPr>
                                                  <w:t>)</w:t>
                                                </w:r>
                                                <w:r>
                                                  <w:rPr>
                                                    <w:rFonts w:ascii="Georgia" w:hAnsi="Georgia"/>
                                                    <w:color w:val="3A3634"/>
                                                    <w:sz w:val="18"/>
                                                    <w:szCs w:val="18"/>
                                                  </w:rPr>
                                                  <w:t xml:space="preserve">, the Department for Children and Families </w:t>
                                                </w:r>
                                                <w:r>
                                                  <w:rPr>
                                                    <w:rFonts w:ascii="Georgia" w:hAnsi="Georgia"/>
                                                    <w:color w:val="8B4513"/>
                                                    <w:sz w:val="18"/>
                                                    <w:szCs w:val="18"/>
                                                  </w:rPr>
                                                  <w:t>(</w:t>
                                                </w:r>
                                                <w:r>
                                                  <w:rPr>
                                                    <w:rStyle w:val="Emphasis"/>
                                                    <w:rFonts w:ascii="Georgia" w:hAnsi="Georgia"/>
                                                    <w:color w:val="8B4513"/>
                                                    <w:sz w:val="18"/>
                                                    <w:szCs w:val="18"/>
                                                  </w:rPr>
                                                  <w:t>@</w:t>
                                                </w:r>
                                                <w:proofErr w:type="spellStart"/>
                                                <w:r>
                                                  <w:rPr>
                                                    <w:rStyle w:val="Emphasis"/>
                                                    <w:rFonts w:ascii="Georgia" w:hAnsi="Georgia"/>
                                                    <w:color w:val="8B4513"/>
                                                    <w:sz w:val="18"/>
                                                    <w:szCs w:val="18"/>
                                                  </w:rPr>
                                                  <w:t>VermontDCF</w:t>
                                                </w:r>
                                                <w:proofErr w:type="spellEnd"/>
                                                <w:r>
                                                  <w:rPr>
                                                    <w:rFonts w:ascii="Georgia" w:hAnsi="Georgia"/>
                                                    <w:color w:val="8B4513"/>
                                                    <w:sz w:val="18"/>
                                                    <w:szCs w:val="18"/>
                                                  </w:rPr>
                                                  <w:t>)</w:t>
                                                </w:r>
                                                <w:r>
                                                  <w:rPr>
                                                    <w:rFonts w:ascii="Georgia" w:hAnsi="Georgia"/>
                                                    <w:color w:val="3A3634"/>
                                                    <w:sz w:val="18"/>
                                                    <w:szCs w:val="18"/>
                                                  </w:rPr>
                                                  <w:t>, and the Agency of Human Services itself (</w:t>
                                                </w:r>
                                                <w:r>
                                                  <w:rPr>
                                                    <w:rStyle w:val="Emphasis"/>
                                                    <w:rFonts w:ascii="Georgia" w:hAnsi="Georgia"/>
                                                    <w:color w:val="8B4513"/>
                                                    <w:sz w:val="18"/>
                                                    <w:szCs w:val="18"/>
                                                  </w:rPr>
                                                  <w:t>@</w:t>
                                                </w:r>
                                                <w:proofErr w:type="spellStart"/>
                                                <w:r>
                                                  <w:rPr>
                                                    <w:rStyle w:val="Emphasis"/>
                                                    <w:rFonts w:ascii="Georgia" w:hAnsi="Georgia"/>
                                                    <w:color w:val="8B4513"/>
                                                    <w:sz w:val="18"/>
                                                    <w:szCs w:val="18"/>
                                                  </w:rPr>
                                                  <w:t>VermontAHS</w:t>
                                                </w:r>
                                                <w:proofErr w:type="spellEnd"/>
                                                <w:r>
                                                  <w:rPr>
                                                    <w:rFonts w:ascii="Georgia" w:hAnsi="Georgia"/>
                                                    <w:color w:val="3A3634"/>
                                                    <w:sz w:val="18"/>
                                                    <w:szCs w:val="18"/>
                                                  </w:rPr>
                                                  <w:t>). And now, IFS!</w:t>
                                                </w:r>
                                                <w:r>
                                                  <w:rPr>
                                                    <w:rFonts w:ascii="Georgia" w:hAnsi="Georgia"/>
                                                    <w:color w:val="3A3634"/>
                                                    <w:sz w:val="18"/>
                                                    <w:szCs w:val="18"/>
                                                  </w:rPr>
                                                  <w:br/>
                                                  <w:t> </w:t>
                                                </w:r>
                                                <w:r>
                                                  <w:rPr>
                                                    <w:rFonts w:ascii="Georgia" w:hAnsi="Georgia"/>
                                                    <w:color w:val="3A3634"/>
                                                    <w:sz w:val="18"/>
                                                    <w:szCs w:val="18"/>
                                                  </w:rPr>
                                                  <w:br/>
                                                  <w:t xml:space="preserve">We are excited to begin offering this new access point to share about the work we are doing on behalf of children, youth, and families in Vermont. If you have any questions or suggestions for our page, please connect with the account’s moderator: Cheryle Bilodeau at </w:t>
                                                </w:r>
                                                <w:hyperlink r:id="rId10" w:history="1">
                                                  <w:r>
                                                    <w:rPr>
                                                      <w:rStyle w:val="Hyperlink"/>
                                                      <w:color w:val="0000CD"/>
                                                      <w:sz w:val="18"/>
                                                      <w:szCs w:val="18"/>
                                                    </w:rPr>
                                                    <w:t>Cheryle.Bilodeau@vermont.gov</w:t>
                                                  </w:r>
                                                </w:hyperlink>
                                                <w:r>
                                                  <w:rPr>
                                                    <w:rFonts w:ascii="Georgia" w:hAnsi="Georgia"/>
                                                    <w:color w:val="0000CD"/>
                                                    <w:sz w:val="18"/>
                                                    <w:szCs w:val="18"/>
                                                  </w:rPr>
                                                  <w:t xml:space="preserve"> </w:t>
                                                </w:r>
                                                <w:r>
                                                  <w:rPr>
                                                    <w:rFonts w:ascii="Georgia" w:hAnsi="Georgia"/>
                                                    <w:color w:val="3A3634"/>
                                                    <w:sz w:val="18"/>
                                                    <w:szCs w:val="18"/>
                                                  </w:rPr>
                                                  <w:t>– oh, and remember to follow us at</w:t>
                                                </w:r>
                                                <w:r>
                                                  <w:rPr>
                                                    <w:rStyle w:val="Strong"/>
                                                    <w:rFonts w:ascii="Georgia" w:hAnsi="Georgia"/>
                                                    <w:color w:val="3A3634"/>
                                                    <w:sz w:val="18"/>
                                                    <w:szCs w:val="18"/>
                                                  </w:rPr>
                                                  <w:t xml:space="preserve"> </w:t>
                                                </w:r>
                                                <w:r>
                                                  <w:rPr>
                                                    <w:rStyle w:val="Emphasis"/>
                                                    <w:rFonts w:ascii="Georgia" w:hAnsi="Georgia"/>
                                                    <w:b/>
                                                    <w:bCs/>
                                                    <w:color w:val="8B4513"/>
                                                    <w:sz w:val="18"/>
                                                    <w:szCs w:val="18"/>
                                                  </w:rPr>
                                                  <w:t>@</w:t>
                                                </w:r>
                                                <w:proofErr w:type="spellStart"/>
                                                <w:r>
                                                  <w:rPr>
                                                    <w:rStyle w:val="Emphasis"/>
                                                    <w:rFonts w:ascii="Georgia" w:hAnsi="Georgia"/>
                                                    <w:b/>
                                                    <w:bCs/>
                                                    <w:color w:val="8B4513"/>
                                                    <w:sz w:val="18"/>
                                                    <w:szCs w:val="18"/>
                                                  </w:rPr>
                                                  <w:t>IFSVermont</w:t>
                                                </w:r>
                                                <w:proofErr w:type="spellEnd"/>
                                                <w:r>
                                                  <w:rPr>
                                                    <w:rStyle w:val="Emphasis"/>
                                                    <w:rFonts w:ascii="Georgia" w:hAnsi="Georgia"/>
                                                    <w:b/>
                                                    <w:bCs/>
                                                    <w:color w:val="3A3634"/>
                                                    <w:sz w:val="18"/>
                                                    <w:szCs w:val="18"/>
                                                  </w:rPr>
                                                  <w:t>.</w:t>
                                                </w:r>
                                                <w:r>
                                                  <w:rPr>
                                                    <w:rFonts w:ascii="Georgia" w:hAnsi="Georgia"/>
                                                    <w:color w:val="3A3634"/>
                                                    <w:sz w:val="18"/>
                                                    <w:szCs w:val="18"/>
                                                  </w:rPr>
                                                  <w:t xml:space="preserve"> Happy Tweeting!</w:t>
                                                </w:r>
                                              </w:p>
                                              <w:p w:rsidR="00CA3E46" w:rsidRDefault="00CA3E46">
                                                <w:pPr>
                                                  <w:spacing w:line="360" w:lineRule="auto"/>
                                                  <w:jc w:val="center"/>
                                                  <w:rPr>
                                                    <w:rFonts w:ascii="Georgia" w:eastAsia="Times New Roman" w:hAnsi="Georgia"/>
                                                    <w:color w:val="3A3634"/>
                                                    <w:sz w:val="21"/>
                                                    <w:szCs w:val="21"/>
                                                  </w:rPr>
                                                </w:pPr>
                                                <w:r>
                                                  <w:rPr>
                                                    <w:rFonts w:ascii="Georgia" w:eastAsia="Times New Roman" w:hAnsi="Georgia"/>
                                                    <w:color w:val="3A3634"/>
                                                    <w:sz w:val="21"/>
                                                    <w:szCs w:val="21"/>
                                                  </w:rPr>
                                                  <w:pict>
                                                    <v:rect id="_x0000_i1031" style="width:468pt;height:1.5pt" o:hralign="center" o:hrstd="t" o:hr="t" fillcolor="#a0a0a0" stroked="f"/>
                                                  </w:pict>
                                                </w:r>
                                              </w:p>
                                              <w:p w:rsidR="00CA3E46" w:rsidRDefault="00CA3E46">
                                                <w:pPr>
                                                  <w:spacing w:line="360" w:lineRule="auto"/>
                                                  <w:jc w:val="center"/>
                                                  <w:rPr>
                                                    <w:rFonts w:ascii="Georgia" w:hAnsi="Georgia"/>
                                                    <w:color w:val="3A3634"/>
                                                    <w:sz w:val="21"/>
                                                    <w:szCs w:val="21"/>
                                                  </w:rPr>
                                                </w:pPr>
                                                <w:r>
                                                  <w:rPr>
                                                    <w:rStyle w:val="Strong"/>
                                                    <w:rFonts w:ascii="Georgia" w:hAnsi="Georgia"/>
                                                    <w:color w:val="A52A2A"/>
                                                    <w:sz w:val="18"/>
                                                    <w:szCs w:val="18"/>
                                                  </w:rPr>
                                                  <w:t>Update on "Turn the Curve" regarding Children &amp; Youth in Residential Settings</w:t>
                                                </w:r>
                                              </w:p>
                                              <w:p w:rsidR="00CA3E46" w:rsidRDefault="00CA3E46">
                                                <w:pPr>
                                                  <w:spacing w:line="360" w:lineRule="auto"/>
                                                  <w:rPr>
                                                    <w:rFonts w:ascii="Georgia" w:hAnsi="Georgia"/>
                                                    <w:color w:val="3A3634"/>
                                                    <w:sz w:val="21"/>
                                                    <w:szCs w:val="21"/>
                                                  </w:rPr>
                                                </w:pPr>
                                                <w:r>
                                                  <w:rPr>
                                                    <w:rFonts w:ascii="Georgia" w:hAnsi="Georgia"/>
                                                    <w:color w:val="3A3634"/>
                                                    <w:sz w:val="18"/>
                                                    <w:szCs w:val="18"/>
                                                  </w:rPr>
                                                  <w:t xml:space="preserve">In the fall of 2015, information was shared about how AHS and IFS had begun </w:t>
                                                </w:r>
                                                <w:r>
                                                  <w:rPr>
                                                    <w:rStyle w:val="Emphasis"/>
                                                    <w:rFonts w:ascii="Georgia" w:hAnsi="Georgia"/>
                                                    <w:color w:val="3A3634"/>
                                                    <w:sz w:val="18"/>
                                                    <w:szCs w:val="18"/>
                                                  </w:rPr>
                                                  <w:t>“Turn the Curve”</w:t>
                                                </w:r>
                                                <w:r>
                                                  <w:rPr>
                                                    <w:rFonts w:ascii="Georgia" w:hAnsi="Georgia"/>
                                                    <w:color w:val="3A3634"/>
                                                    <w:sz w:val="18"/>
                                                    <w:szCs w:val="18"/>
                                                  </w:rPr>
                                                  <w:t xml:space="preserve">, an initiative aimed at addressing the high number of children and youth in residential care settings with the mission of reducing those numbers by identifying strategies that will allow more children and youth to be placed and supported in settings within their home communities. Building our communities’ capacities to better meet the needs of children and their families is a long-term goal, and in order to enact the most meaningful changes that will support this vision, the </w:t>
                                                </w:r>
                                                <w:r>
                                                  <w:rPr>
                                                    <w:rStyle w:val="Emphasis"/>
                                                    <w:rFonts w:ascii="Georgia" w:hAnsi="Georgia"/>
                                                    <w:color w:val="3A3634"/>
                                                    <w:sz w:val="18"/>
                                                    <w:szCs w:val="18"/>
                                                  </w:rPr>
                                                  <w:t xml:space="preserve">“Turn the Curve” </w:t>
                                                </w:r>
                                                <w:r>
                                                  <w:rPr>
                                                    <w:rFonts w:ascii="Georgia" w:hAnsi="Georgia"/>
                                                    <w:color w:val="3A3634"/>
                                                    <w:sz w:val="18"/>
                                                    <w:szCs w:val="18"/>
                                                  </w:rPr>
                                                  <w:t>has continued its efforts in three primary areas: the ongoing activities of its Advisory Committee, implementing a series of Focus Groups, as well as completing a several months long data dive into the lives of ten children placed in residential settings. Read on to learn more about each of these efforts.  </w:t>
                                                </w:r>
                                                <w:hyperlink r:id="rId11" w:tgtFrame="_blank" w:history="1">
                                                  <w:r>
                                                    <w:rPr>
                                                      <w:rStyle w:val="Hyperlink"/>
                                                      <w:color w:val="0000CD"/>
                                                      <w:sz w:val="18"/>
                                                      <w:szCs w:val="18"/>
                                                    </w:rPr>
                                                    <w:t>Click here to read more</w:t>
                                                  </w:r>
                                                  <w:r>
                                                    <w:rPr>
                                                      <w:rStyle w:val="Hyperlink"/>
                                                      <w:sz w:val="18"/>
                                                      <w:szCs w:val="18"/>
                                                    </w:rPr>
                                                    <w:t>.</w:t>
                                                  </w:r>
                                                </w:hyperlink>
                                              </w:p>
                                              <w:p w:rsidR="00CA3E46" w:rsidRDefault="00CA3E46">
                                                <w:pPr>
                                                  <w:spacing w:line="360" w:lineRule="auto"/>
                                                  <w:jc w:val="center"/>
                                                  <w:rPr>
                                                    <w:rFonts w:ascii="Georgia" w:eastAsia="Times New Roman" w:hAnsi="Georgia"/>
                                                    <w:color w:val="3A3634"/>
                                                    <w:sz w:val="21"/>
                                                    <w:szCs w:val="21"/>
                                                  </w:rPr>
                                                </w:pPr>
                                                <w:r>
                                                  <w:rPr>
                                                    <w:rFonts w:ascii="Georgia" w:eastAsia="Times New Roman" w:hAnsi="Georgia"/>
                                                    <w:color w:val="3A3634"/>
                                                    <w:sz w:val="21"/>
                                                    <w:szCs w:val="21"/>
                                                  </w:rPr>
                                                  <w:pict>
                                                    <v:rect id="_x0000_i1032" style="width:468pt;height:1.5pt" o:hralign="center" o:hrstd="t" o:hr="t" fillcolor="#a0a0a0" stroked="f"/>
                                                  </w:pict>
                                                </w:r>
                                              </w:p>
                                              <w:p w:rsidR="00CA3E46" w:rsidRDefault="00CA3E46">
                                                <w:pPr>
                                                  <w:spacing w:line="360" w:lineRule="auto"/>
                                                  <w:jc w:val="center"/>
                                                  <w:rPr>
                                                    <w:rFonts w:ascii="Georgia" w:hAnsi="Georgia"/>
                                                    <w:color w:val="3A3634"/>
                                                    <w:sz w:val="21"/>
                                                    <w:szCs w:val="21"/>
                                                  </w:rPr>
                                                </w:pPr>
                                                <w:r>
                                                  <w:rPr>
                                                    <w:rStyle w:val="Strong"/>
                                                    <w:rFonts w:ascii="Georgia" w:hAnsi="Georgia"/>
                                                    <w:color w:val="A52A2A"/>
                                                    <w:sz w:val="18"/>
                                                    <w:szCs w:val="18"/>
                                                  </w:rPr>
                                                  <w:t>Youth Thrive and the Strengthening Families Approach</w:t>
                                                </w:r>
                                              </w:p>
                                              <w:p w:rsidR="00CA3E46" w:rsidRDefault="00CA3E46">
                                                <w:pPr>
                                                  <w:spacing w:line="360" w:lineRule="auto"/>
                                                  <w:rPr>
                                                    <w:rFonts w:ascii="Georgia" w:hAnsi="Georgia"/>
                                                    <w:color w:val="3A3634"/>
                                                    <w:sz w:val="21"/>
                                                    <w:szCs w:val="21"/>
                                                  </w:rPr>
                                                </w:pPr>
                                                <w:r>
                                                  <w:rPr>
                                                    <w:rFonts w:ascii="Georgia" w:hAnsi="Georgia"/>
                                                    <w:color w:val="3A3634"/>
                                                    <w:sz w:val="18"/>
                                                    <w:szCs w:val="18"/>
                                                  </w:rPr>
                                                  <w:t>Last month we shared an update about the Strengthening Families (SF)</w:t>
                                                </w:r>
                                                <w:r>
                                                  <w:rPr>
                                                    <w:rStyle w:val="Strong"/>
                                                    <w:rFonts w:ascii="Georgia" w:hAnsi="Georgia"/>
                                                    <w:color w:val="3A3634"/>
                                                    <w:sz w:val="18"/>
                                                    <w:szCs w:val="18"/>
                                                    <w:vertAlign w:val="superscript"/>
                                                  </w:rPr>
                                                  <w:t>TM</w:t>
                                                </w:r>
                                                <w:r>
                                                  <w:rPr>
                                                    <w:rFonts w:ascii="Georgia" w:hAnsi="Georgia"/>
                                                    <w:color w:val="3A3634"/>
                                                    <w:sz w:val="21"/>
                                                    <w:szCs w:val="21"/>
                                                  </w:rPr>
                                                  <w:t xml:space="preserve"> </w:t>
                                                </w:r>
                                                <w:r>
                                                  <w:rPr>
                                                    <w:rFonts w:ascii="Georgia" w:hAnsi="Georgia"/>
                                                    <w:color w:val="3A3634"/>
                                                    <w:sz w:val="18"/>
                                                    <w:szCs w:val="18"/>
                                                  </w:rPr>
                                                  <w:t>approach and how it has been accepted as one of the guiding principles of IFS.  While SF focuses on younger children, Youth Thrive™ is both a research-informed framework based on a synthesis of research on positive youth development, resilience, neuroscience, stress and impact of trauma on brain development, and the name of the Center for the Study of Social Policy’s national initiative to improve the well-being outcomes of all youth and young adults (ages 9-26), with a particular focus on those in, or transitioning from, foster care. Like the Strengthening Families (SF)</w:t>
                                                </w:r>
                                                <w:r>
                                                  <w:rPr>
                                                    <w:rStyle w:val="Strong"/>
                                                    <w:rFonts w:ascii="Georgia" w:hAnsi="Georgia"/>
                                                    <w:color w:val="3A3634"/>
                                                    <w:sz w:val="18"/>
                                                    <w:szCs w:val="18"/>
                                                    <w:vertAlign w:val="superscript"/>
                                                  </w:rPr>
                                                  <w:t>TM</w:t>
                                                </w:r>
                                                <w:r>
                                                  <w:rPr>
                                                    <w:rFonts w:ascii="Georgia" w:hAnsi="Georgia"/>
                                                    <w:color w:val="3A3634"/>
                                                    <w:sz w:val="18"/>
                                                    <w:szCs w:val="18"/>
                                                  </w:rPr>
                                                  <w:t xml:space="preserve"> framework, the Youth Thrive </w:t>
                                                </w:r>
                                                <w:r>
                                                  <w:rPr>
                                                    <w:rStyle w:val="Strong"/>
                                                    <w:rFonts w:ascii="Georgia" w:hAnsi="Georgia"/>
                                                    <w:color w:val="3A3634"/>
                                                    <w:sz w:val="18"/>
                                                    <w:szCs w:val="18"/>
                                                    <w:vertAlign w:val="superscript"/>
                                                  </w:rPr>
                                                  <w:t>TM</w:t>
                                                </w:r>
                                                <w:r>
                                                  <w:rPr>
                                                    <w:rFonts w:ascii="Georgia" w:hAnsi="Georgia"/>
                                                    <w:color w:val="3A3634"/>
                                                    <w:sz w:val="18"/>
                                                    <w:szCs w:val="18"/>
                                                  </w:rPr>
                                                  <w:t xml:space="preserve"> framework is focused on building the following protective and promotive factors:</w:t>
                                                </w:r>
                                              </w:p>
                                              <w:p w:rsidR="00CA3E46" w:rsidRDefault="00CA3E46" w:rsidP="002E2071">
                                                <w:pPr>
                                                  <w:pStyle w:val="Heading2"/>
                                                  <w:numPr>
                                                    <w:ilvl w:val="0"/>
                                                    <w:numId w:val="1"/>
                                                  </w:numPr>
                                                  <w:jc w:val="both"/>
                                                  <w:rPr>
                                                    <w:rFonts w:eastAsia="Times New Roman"/>
                                                  </w:rPr>
                                                </w:pPr>
                                                <w:r>
                                                  <w:rPr>
                                                    <w:rStyle w:val="Strong"/>
                                                    <w:rFonts w:eastAsia="Times New Roman"/>
                                                    <w:sz w:val="18"/>
                                                    <w:szCs w:val="18"/>
                                                  </w:rPr>
                                                  <w:t>Youth resilience</w:t>
                                                </w:r>
                                              </w:p>
                                              <w:p w:rsidR="00CA3E46" w:rsidRDefault="00CA3E46" w:rsidP="002E2071">
                                                <w:pPr>
                                                  <w:pStyle w:val="Heading2"/>
                                                  <w:numPr>
                                                    <w:ilvl w:val="0"/>
                                                    <w:numId w:val="1"/>
                                                  </w:numPr>
                                                  <w:jc w:val="both"/>
                                                  <w:rPr>
                                                    <w:rFonts w:eastAsia="Times New Roman"/>
                                                  </w:rPr>
                                                </w:pPr>
                                                <w:r>
                                                  <w:rPr>
                                                    <w:rStyle w:val="Strong"/>
                                                    <w:rFonts w:eastAsia="Times New Roman"/>
                                                    <w:sz w:val="18"/>
                                                    <w:szCs w:val="18"/>
                                                  </w:rPr>
                                                  <w:t>Social connections</w:t>
                                                </w:r>
                                              </w:p>
                                              <w:p w:rsidR="00CA3E46" w:rsidRDefault="00CA3E46" w:rsidP="002E2071">
                                                <w:pPr>
                                                  <w:pStyle w:val="Heading2"/>
                                                  <w:numPr>
                                                    <w:ilvl w:val="0"/>
                                                    <w:numId w:val="1"/>
                                                  </w:numPr>
                                                  <w:jc w:val="both"/>
                                                  <w:rPr>
                                                    <w:rFonts w:eastAsia="Times New Roman"/>
                                                  </w:rPr>
                                                </w:pPr>
                                                <w:r>
                                                  <w:rPr>
                                                    <w:rStyle w:val="Strong"/>
                                                    <w:rFonts w:eastAsia="Times New Roman"/>
                                                    <w:sz w:val="18"/>
                                                    <w:szCs w:val="18"/>
                                                  </w:rPr>
                                                  <w:t>Knowledge of adolescent development</w:t>
                                                </w:r>
                                              </w:p>
                                              <w:p w:rsidR="00CA3E46" w:rsidRDefault="00CA3E46" w:rsidP="002E2071">
                                                <w:pPr>
                                                  <w:pStyle w:val="Heading2"/>
                                                  <w:numPr>
                                                    <w:ilvl w:val="0"/>
                                                    <w:numId w:val="1"/>
                                                  </w:numPr>
                                                  <w:jc w:val="both"/>
                                                  <w:rPr>
                                                    <w:rFonts w:eastAsia="Times New Roman"/>
                                                  </w:rPr>
                                                </w:pPr>
                                                <w:r>
                                                  <w:rPr>
                                                    <w:rStyle w:val="Strong"/>
                                                    <w:rFonts w:eastAsia="Times New Roman"/>
                                                    <w:sz w:val="18"/>
                                                    <w:szCs w:val="18"/>
                                                  </w:rPr>
                                                  <w:t>Concrete supports in times of need</w:t>
                                                </w:r>
                                              </w:p>
                                              <w:p w:rsidR="00CA3E46" w:rsidRDefault="00CA3E46" w:rsidP="002E2071">
                                                <w:pPr>
                                                  <w:pStyle w:val="Heading2"/>
                                                  <w:numPr>
                                                    <w:ilvl w:val="0"/>
                                                    <w:numId w:val="1"/>
                                                  </w:numPr>
                                                  <w:jc w:val="both"/>
                                                  <w:rPr>
                                                    <w:rFonts w:eastAsia="Times New Roman"/>
                                                  </w:rPr>
                                                </w:pPr>
                                                <w:r>
                                                  <w:rPr>
                                                    <w:rStyle w:val="Strong"/>
                                                    <w:rFonts w:eastAsia="Times New Roman"/>
                                                    <w:sz w:val="18"/>
                                                    <w:szCs w:val="18"/>
                                                  </w:rPr>
                                                  <w:t>Social and emotional competence</w:t>
                                                </w:r>
                                              </w:p>
                                              <w:p w:rsidR="00CA3E46" w:rsidRDefault="00CA3E46">
                                                <w:pPr>
                                                  <w:spacing w:line="360" w:lineRule="auto"/>
                                                  <w:rPr>
                                                    <w:rFonts w:ascii="Georgia" w:hAnsi="Georgia"/>
                                                    <w:color w:val="3A3634"/>
                                                    <w:sz w:val="21"/>
                                                    <w:szCs w:val="21"/>
                                                  </w:rPr>
                                                </w:pPr>
                                                <w:r>
                                                  <w:rPr>
                                                    <w:rFonts w:ascii="Georgia" w:hAnsi="Georgia"/>
                                                    <w:color w:val="3A3634"/>
                                                    <w:sz w:val="18"/>
                                                    <w:szCs w:val="18"/>
                                                  </w:rPr>
                                                  <w:t>In regards to the Strengthening Families (SF)</w:t>
                                                </w:r>
                                                <w:proofErr w:type="gramStart"/>
                                                <w:r>
                                                  <w:rPr>
                                                    <w:rStyle w:val="Strong"/>
                                                    <w:rFonts w:ascii="Georgia" w:hAnsi="Georgia"/>
                                                    <w:color w:val="3A3634"/>
                                                    <w:sz w:val="18"/>
                                                    <w:szCs w:val="18"/>
                                                    <w:vertAlign w:val="superscript"/>
                                                  </w:rPr>
                                                  <w:t>TM</w:t>
                                                </w:r>
                                                <w:r>
                                                  <w:rPr>
                                                    <w:rFonts w:ascii="Georgia" w:hAnsi="Georgia"/>
                                                    <w:color w:val="3A3634"/>
                                                    <w:sz w:val="18"/>
                                                    <w:szCs w:val="18"/>
                                                  </w:rPr>
                                                  <w:t xml:space="preserve">  approach</w:t>
                                                </w:r>
                                                <w:proofErr w:type="gramEnd"/>
                                                <w:r>
                                                  <w:rPr>
                                                    <w:rFonts w:ascii="Georgia" w:hAnsi="Georgia"/>
                                                    <w:color w:val="3A3634"/>
                                                    <w:sz w:val="18"/>
                                                    <w:szCs w:val="18"/>
                                                  </w:rPr>
                                                  <w:t>, IFS and the Department for Children and Families, Child Development Division have convened a Strengthening Families Leadership Council.  This council is charged with advancing a vision for adoption and implementation of SF. It will be important as we move forward with the Strengthening Families Leadership council to determine the most effective way to also integrate Youth Thrive </w:t>
                                                </w:r>
                                                <w:r>
                                                  <w:rPr>
                                                    <w:rStyle w:val="Strong"/>
                                                    <w:rFonts w:ascii="Georgia" w:hAnsi="Georgia"/>
                                                    <w:color w:val="3A3634"/>
                                                    <w:sz w:val="18"/>
                                                    <w:szCs w:val="18"/>
                                                    <w:vertAlign w:val="superscript"/>
                                                  </w:rPr>
                                                  <w:t>TM</w:t>
                                                </w:r>
                                                <w:r>
                                                  <w:rPr>
                                                    <w:rFonts w:ascii="Georgia" w:hAnsi="Georgia"/>
                                                    <w:color w:val="3A3634"/>
                                                    <w:sz w:val="18"/>
                                                    <w:szCs w:val="18"/>
                                                  </w:rPr>
                                                  <w:t xml:space="preserve"> in Vermont in collaboration with the Vermont Coalition for Runaway </w:t>
                                                </w:r>
                                                <w:r>
                                                  <w:rPr>
                                                    <w:rFonts w:ascii="Georgia" w:hAnsi="Georgia"/>
                                                    <w:color w:val="3A3634"/>
                                                    <w:sz w:val="18"/>
                                                    <w:szCs w:val="18"/>
                                                  </w:rPr>
                                                  <w:lastRenderedPageBreak/>
                                                  <w:t>and Homeless Youth, Youth Development Program and other youth-serving agencies and programs in Vermont.</w:t>
                                                </w:r>
                                                <w:r>
                                                  <w:rPr>
                                                    <w:rFonts w:ascii="Georgia" w:hAnsi="Georgia"/>
                                                    <w:color w:val="3A3634"/>
                                                    <w:sz w:val="18"/>
                                                    <w:szCs w:val="18"/>
                                                  </w:rPr>
                                                  <w:br/>
                                                </w:r>
                                                <w:r>
                                                  <w:rPr>
                                                    <w:rFonts w:ascii="Georgia" w:hAnsi="Georgia"/>
                                                    <w:color w:val="3A3634"/>
                                                    <w:sz w:val="18"/>
                                                    <w:szCs w:val="18"/>
                                                  </w:rPr>
                                                  <w:br/>
                                                  <w:t xml:space="preserve">For more information on Youth Thrive, visit </w:t>
                                                </w:r>
                                                <w:hyperlink r:id="rId12" w:history="1">
                                                  <w:r>
                                                    <w:rPr>
                                                      <w:rStyle w:val="Hyperlink"/>
                                                      <w:sz w:val="18"/>
                                                      <w:szCs w:val="18"/>
                                                    </w:rPr>
                                                    <w:t>http://www.cssp.org/reform/child-welfare/youththrive</w:t>
                                                  </w:r>
                                                </w:hyperlink>
                                              </w:p>
                                              <w:p w:rsidR="00CA3E46" w:rsidRDefault="00CA3E46">
                                                <w:pPr>
                                                  <w:spacing w:line="360" w:lineRule="auto"/>
                                                  <w:jc w:val="center"/>
                                                  <w:rPr>
                                                    <w:rFonts w:ascii="Georgia" w:eastAsia="Times New Roman" w:hAnsi="Georgia"/>
                                                    <w:color w:val="3A3634"/>
                                                    <w:sz w:val="21"/>
                                                    <w:szCs w:val="21"/>
                                                  </w:rPr>
                                                </w:pPr>
                                                <w:r>
                                                  <w:rPr>
                                                    <w:rFonts w:ascii="Georgia" w:eastAsia="Times New Roman" w:hAnsi="Georgia"/>
                                                    <w:color w:val="3A3634"/>
                                                    <w:sz w:val="21"/>
                                                    <w:szCs w:val="21"/>
                                                  </w:rPr>
                                                  <w:pict>
                                                    <v:rect id="_x0000_i1033" style="width:468pt;height:1.5pt" o:hralign="center" o:hrstd="t" o:hr="t" fillcolor="#a0a0a0" stroked="f"/>
                                                  </w:pict>
                                                </w:r>
                                              </w:p>
                                              <w:p w:rsidR="00CA3E46" w:rsidRDefault="00CA3E46">
                                                <w:pPr>
                                                  <w:spacing w:line="360" w:lineRule="auto"/>
                                                  <w:jc w:val="center"/>
                                                  <w:rPr>
                                                    <w:rFonts w:ascii="Georgia" w:hAnsi="Georgia"/>
                                                    <w:color w:val="3A3634"/>
                                                    <w:sz w:val="21"/>
                                                    <w:szCs w:val="21"/>
                                                  </w:rPr>
                                                </w:pPr>
                                                <w:r>
                                                  <w:rPr>
                                                    <w:rStyle w:val="Strong"/>
                                                    <w:rFonts w:ascii="Georgia" w:hAnsi="Georgia"/>
                                                    <w:color w:val="A52A2A"/>
                                                    <w:sz w:val="18"/>
                                                    <w:szCs w:val="18"/>
                                                  </w:rPr>
                                                  <w:t>New IFS Website has launched!</w:t>
                                                </w:r>
                                              </w:p>
                                              <w:p w:rsidR="00CA3E46" w:rsidRDefault="00CA3E46">
                                                <w:pPr>
                                                  <w:spacing w:line="360" w:lineRule="auto"/>
                                                  <w:rPr>
                                                    <w:rFonts w:ascii="Georgia" w:hAnsi="Georgia"/>
                                                    <w:color w:val="3A3634"/>
                                                    <w:sz w:val="21"/>
                                                    <w:szCs w:val="21"/>
                                                  </w:rPr>
                                                </w:pPr>
                                                <w:r>
                                                  <w:rPr>
                                                    <w:rFonts w:ascii="Georgia" w:hAnsi="Georgia"/>
                                                    <w:color w:val="3A3634"/>
                                                    <w:sz w:val="18"/>
                                                    <w:szCs w:val="18"/>
                                                  </w:rPr>
                                                  <w:t xml:space="preserve">We are excited to announce the new IFS website which can be found at </w:t>
                                                </w:r>
                                                <w:hyperlink r:id="rId13" w:history="1">
                                                  <w:r>
                                                    <w:rPr>
                                                      <w:rStyle w:val="Hyperlink"/>
                                                      <w:sz w:val="18"/>
                                                      <w:szCs w:val="18"/>
                                                    </w:rPr>
                                                    <w:t>http://ifs.vermont.gov/</w:t>
                                                  </w:r>
                                                </w:hyperlink>
                                                <w:r>
                                                  <w:rPr>
                                                    <w:rFonts w:ascii="Georgia" w:hAnsi="Georgia"/>
                                                    <w:color w:val="0000FF"/>
                                                    <w:sz w:val="18"/>
                                                    <w:szCs w:val="18"/>
                                                  </w:rPr>
                                                  <w:t>.  </w:t>
                                                </w:r>
                                                <w:r>
                                                  <w:rPr>
                                                    <w:rFonts w:ascii="Georgia" w:hAnsi="Georgia"/>
                                                    <w:color w:val="3A3634"/>
                                                    <w:sz w:val="18"/>
                                                    <w:szCs w:val="18"/>
                                                  </w:rPr>
                                                  <w:t>The new website uses the template also used by most AHS departments.  The new website is also more agile, interactive, and is easier to read and navigate.  Incredible thanks and kudos go to Carolynn Hatin, for her development of this site.</w:t>
                                                </w:r>
                                              </w:p>
                                              <w:p w:rsidR="00CA3E46" w:rsidRDefault="00CA3E46">
                                                <w:pPr>
                                                  <w:spacing w:line="360" w:lineRule="auto"/>
                                                  <w:jc w:val="center"/>
                                                  <w:rPr>
                                                    <w:rFonts w:ascii="Georgia" w:eastAsia="Times New Roman" w:hAnsi="Georgia"/>
                                                    <w:color w:val="3A3634"/>
                                                    <w:sz w:val="21"/>
                                                    <w:szCs w:val="21"/>
                                                  </w:rPr>
                                                </w:pPr>
                                                <w:r>
                                                  <w:rPr>
                                                    <w:rFonts w:ascii="Georgia" w:eastAsia="Times New Roman" w:hAnsi="Georgia"/>
                                                    <w:color w:val="3A3634"/>
                                                    <w:sz w:val="21"/>
                                                    <w:szCs w:val="21"/>
                                                  </w:rPr>
                                                  <w:pict>
                                                    <v:rect id="_x0000_i1034" style="width:468pt;height:1.5pt" o:hralign="center" o:hrstd="t" o:hr="t" fillcolor="#a0a0a0" stroked="f"/>
                                                  </w:pict>
                                                </w:r>
                                              </w:p>
                                              <w:p w:rsidR="00CA3E46" w:rsidRDefault="00CA3E46">
                                                <w:pPr>
                                                  <w:spacing w:line="360" w:lineRule="auto"/>
                                                  <w:jc w:val="center"/>
                                                  <w:rPr>
                                                    <w:rFonts w:ascii="Georgia" w:hAnsi="Georgia"/>
                                                    <w:color w:val="3A3634"/>
                                                    <w:sz w:val="21"/>
                                                    <w:szCs w:val="21"/>
                                                  </w:rPr>
                                                </w:pPr>
                                                <w:r>
                                                  <w:rPr>
                                                    <w:rStyle w:val="Strong"/>
                                                    <w:rFonts w:ascii="Georgia" w:hAnsi="Georgia"/>
                                                    <w:color w:val="A52A2A"/>
                                                    <w:sz w:val="18"/>
                                                    <w:szCs w:val="18"/>
                                                  </w:rPr>
                                                  <w:t>IFS Efforts Support Integration</w:t>
                                                </w:r>
                                                <w:r>
                                                  <w:rPr>
                                                    <w:rFonts w:ascii="Georgia" w:hAnsi="Georgia"/>
                                                    <w:color w:val="3A3634"/>
                                                    <w:sz w:val="21"/>
                                                    <w:szCs w:val="21"/>
                                                  </w:rPr>
                                                  <w:br/>
                                                </w:r>
                                                <w:r>
                                                  <w:rPr>
                                                    <w:rStyle w:val="Strong"/>
                                                    <w:rFonts w:ascii="Georgia" w:hAnsi="Georgia"/>
                                                    <w:color w:val="3A3634"/>
                                                    <w:sz w:val="18"/>
                                                    <w:szCs w:val="18"/>
                                                  </w:rPr>
                                                  <w:t>Teaming Initiative-Providing Integrated Services for Families with Complex Needs</w:t>
                                                </w:r>
                                                <w:r>
                                                  <w:rPr>
                                                    <w:rFonts w:ascii="Georgia" w:hAnsi="Georgia"/>
                                                    <w:color w:val="3A3634"/>
                                                    <w:sz w:val="21"/>
                                                    <w:szCs w:val="21"/>
                                                  </w:rPr>
                                                  <w:t xml:space="preserve"> </w:t>
                                                </w:r>
                                              </w:p>
                                              <w:p w:rsidR="00CA3E46" w:rsidRDefault="00CA3E46">
                                                <w:pPr>
                                                  <w:spacing w:line="360" w:lineRule="auto"/>
                                                  <w:rPr>
                                                    <w:rFonts w:ascii="Georgia" w:hAnsi="Georgia"/>
                                                    <w:color w:val="3A3634"/>
                                                    <w:sz w:val="21"/>
                                                    <w:szCs w:val="21"/>
                                                  </w:rPr>
                                                </w:pPr>
                                                <w:r>
                                                  <w:rPr>
                                                    <w:rFonts w:ascii="Georgia" w:hAnsi="Georgia"/>
                                                    <w:color w:val="3A3634"/>
                                                    <w:sz w:val="18"/>
                                                    <w:szCs w:val="18"/>
                                                  </w:rPr>
                                                  <w:t>How do we ensure services and supports are coordinated for families that have complex needs and require true coordination across service providers? This is not a new question and yet there is a lot of progress to be made to unify services—right now a family involved with multiple agencies could have separate plans for DCF, Probation, Reach Up, Children’s Integrated Services and Mental Health. Accomplishments over the past two months include:</w:t>
                                                </w:r>
                                              </w:p>
                                              <w:p w:rsidR="00CA3E46" w:rsidRDefault="00CA3E46" w:rsidP="002E2071">
                                                <w:pPr>
                                                  <w:numPr>
                                                    <w:ilvl w:val="0"/>
                                                    <w:numId w:val="2"/>
                                                  </w:numPr>
                                                  <w:spacing w:before="100" w:beforeAutospacing="1" w:after="100" w:afterAutospacing="1" w:line="360" w:lineRule="auto"/>
                                                  <w:rPr>
                                                    <w:rFonts w:ascii="Georgia" w:eastAsia="Times New Roman" w:hAnsi="Georgia"/>
                                                    <w:color w:val="3A3634"/>
                                                    <w:sz w:val="21"/>
                                                    <w:szCs w:val="21"/>
                                                  </w:rPr>
                                                </w:pPr>
                                                <w:r>
                                                  <w:rPr>
                                                    <w:rFonts w:ascii="Georgia" w:eastAsia="Times New Roman" w:hAnsi="Georgia"/>
                                                    <w:color w:val="3A3634"/>
                                                    <w:sz w:val="18"/>
                                                    <w:szCs w:val="18"/>
                                                  </w:rPr>
                                                  <w:t xml:space="preserve">A team from across FSD, DMH, ESD, AHS, DCF and IFS met for several months </w:t>
                                                </w:r>
                                                <w:proofErr w:type="gramStart"/>
                                                <w:r>
                                                  <w:rPr>
                                                    <w:rFonts w:ascii="Georgia" w:eastAsia="Times New Roman" w:hAnsi="Georgia"/>
                                                    <w:color w:val="3A3634"/>
                                                    <w:sz w:val="18"/>
                                                    <w:szCs w:val="18"/>
                                                  </w:rPr>
                                                  <w:t>and  identified</w:t>
                                                </w:r>
                                                <w:proofErr w:type="gramEnd"/>
                                                <w:r>
                                                  <w:rPr>
                                                    <w:rFonts w:ascii="Georgia" w:eastAsia="Times New Roman" w:hAnsi="Georgia"/>
                                                    <w:color w:val="3A3634"/>
                                                    <w:sz w:val="18"/>
                                                    <w:szCs w:val="18"/>
                                                  </w:rPr>
                                                  <w:t xml:space="preserve"> two regions of the state (Chittenden and Rutland) to begin piloting this teaming initiative.</w:t>
                                                </w:r>
                                              </w:p>
                                              <w:p w:rsidR="00CA3E46" w:rsidRDefault="00CA3E46" w:rsidP="002E2071">
                                                <w:pPr>
                                                  <w:numPr>
                                                    <w:ilvl w:val="0"/>
                                                    <w:numId w:val="2"/>
                                                  </w:numPr>
                                                  <w:spacing w:before="100" w:beforeAutospacing="1" w:after="100" w:afterAutospacing="1" w:line="360" w:lineRule="auto"/>
                                                  <w:rPr>
                                                    <w:rFonts w:ascii="Georgia" w:eastAsia="Times New Roman" w:hAnsi="Georgia"/>
                                                    <w:color w:val="3A3634"/>
                                                    <w:sz w:val="21"/>
                                                    <w:szCs w:val="21"/>
                                                  </w:rPr>
                                                </w:pPr>
                                                <w:hyperlink r:id="rId14" w:tgtFrame="_blank" w:history="1">
                                                  <w:r>
                                                    <w:rPr>
                                                      <w:rStyle w:val="Hyperlink"/>
                                                      <w:rFonts w:eastAsia="Times New Roman"/>
                                                      <w:sz w:val="18"/>
                                                      <w:szCs w:val="18"/>
                                                    </w:rPr>
                                                    <w:t>A slide deck</w:t>
                                                  </w:r>
                                                </w:hyperlink>
                                                <w:r>
                                                  <w:rPr>
                                                    <w:rFonts w:ascii="Georgia" w:eastAsia="Times New Roman" w:hAnsi="Georgia"/>
                                                    <w:color w:val="3A3634"/>
                                                    <w:sz w:val="18"/>
                                                    <w:szCs w:val="18"/>
                                                  </w:rPr>
                                                  <w:t xml:space="preserve"> has been developed and revised multiple times that describes the initiative in detail and has been presented to multiple audiences to get feedback and input on the concept.</w:t>
                                                </w:r>
                                              </w:p>
                                              <w:p w:rsidR="00CA3E46" w:rsidRDefault="00CA3E46" w:rsidP="002E2071">
                                                <w:pPr>
                                                  <w:numPr>
                                                    <w:ilvl w:val="0"/>
                                                    <w:numId w:val="2"/>
                                                  </w:numPr>
                                                  <w:spacing w:before="100" w:beforeAutospacing="1" w:after="100" w:afterAutospacing="1" w:line="360" w:lineRule="auto"/>
                                                  <w:rPr>
                                                    <w:rFonts w:ascii="Georgia" w:eastAsia="Times New Roman" w:hAnsi="Georgia"/>
                                                    <w:color w:val="3A3634"/>
                                                    <w:sz w:val="21"/>
                                                    <w:szCs w:val="21"/>
                                                  </w:rPr>
                                                </w:pPr>
                                                <w:r>
                                                  <w:rPr>
                                                    <w:rFonts w:ascii="Georgia" w:eastAsia="Times New Roman" w:hAnsi="Georgia"/>
                                                    <w:color w:val="3A3634"/>
                                                    <w:sz w:val="18"/>
                                                    <w:szCs w:val="18"/>
                                                  </w:rPr>
                                                  <w:t>Data re: risk populations have been analyzed to narrow target population and focus the effort.</w:t>
                                                </w:r>
                                              </w:p>
                                              <w:p w:rsidR="00CA3E46" w:rsidRDefault="00CA3E46" w:rsidP="002E2071">
                                                <w:pPr>
                                                  <w:numPr>
                                                    <w:ilvl w:val="0"/>
                                                    <w:numId w:val="2"/>
                                                  </w:numPr>
                                                  <w:spacing w:before="100" w:beforeAutospacing="1" w:after="100" w:afterAutospacing="1" w:line="360" w:lineRule="auto"/>
                                                  <w:rPr>
                                                    <w:rFonts w:ascii="Georgia" w:eastAsia="Times New Roman" w:hAnsi="Georgia"/>
                                                    <w:color w:val="3A3634"/>
                                                    <w:sz w:val="21"/>
                                                    <w:szCs w:val="21"/>
                                                  </w:rPr>
                                                </w:pPr>
                                                <w:r>
                                                  <w:rPr>
                                                    <w:rFonts w:ascii="Georgia" w:eastAsia="Times New Roman" w:hAnsi="Georgia"/>
                                                    <w:color w:val="3A3634"/>
                                                    <w:sz w:val="18"/>
                                                    <w:szCs w:val="18"/>
                                                  </w:rPr>
                                                  <w:t>Field Directors were apprised of this effort and immediately stepped forward to assist in coordination and moving it forward.</w:t>
                                                </w:r>
                                              </w:p>
                                              <w:p w:rsidR="00CA3E46" w:rsidRDefault="00CA3E46" w:rsidP="002E2071">
                                                <w:pPr>
                                                  <w:numPr>
                                                    <w:ilvl w:val="0"/>
                                                    <w:numId w:val="2"/>
                                                  </w:numPr>
                                                  <w:spacing w:before="100" w:beforeAutospacing="1" w:after="100" w:afterAutospacing="1" w:line="360" w:lineRule="auto"/>
                                                  <w:rPr>
                                                    <w:rFonts w:ascii="Georgia" w:eastAsia="Times New Roman" w:hAnsi="Georgia"/>
                                                    <w:color w:val="3A3634"/>
                                                    <w:sz w:val="21"/>
                                                    <w:szCs w:val="21"/>
                                                  </w:rPr>
                                                </w:pPr>
                                                <w:r>
                                                  <w:rPr>
                                                    <w:rFonts w:ascii="Georgia" w:eastAsia="Times New Roman" w:hAnsi="Georgia"/>
                                                    <w:color w:val="3A3634"/>
                                                    <w:sz w:val="18"/>
                                                    <w:szCs w:val="18"/>
                                                  </w:rPr>
                                                  <w:t>A common template to utilize for teaming meetings has been drafted.</w:t>
                                                </w:r>
                                              </w:p>
                                              <w:p w:rsidR="00CA3E46" w:rsidRDefault="00CA3E46">
                                                <w:pPr>
                                                  <w:spacing w:line="360" w:lineRule="auto"/>
                                                  <w:jc w:val="center"/>
                                                  <w:rPr>
                                                    <w:rFonts w:ascii="Georgia" w:hAnsi="Georgia"/>
                                                    <w:color w:val="3A3634"/>
                                                    <w:sz w:val="21"/>
                                                    <w:szCs w:val="21"/>
                                                  </w:rPr>
                                                </w:pPr>
                                                <w:r>
                                                  <w:rPr>
                                                    <w:rStyle w:val="Strong"/>
                                                    <w:rFonts w:ascii="Georgia" w:hAnsi="Georgia"/>
                                                    <w:color w:val="3A3634"/>
                                                    <w:sz w:val="18"/>
                                                    <w:szCs w:val="18"/>
                                                  </w:rPr>
                                                  <w:t>Autism Supports and Services</w:t>
                                                </w:r>
                                                <w:r>
                                                  <w:rPr>
                                                    <w:rFonts w:ascii="Georgia" w:hAnsi="Georgia"/>
                                                    <w:color w:val="3A3634"/>
                                                    <w:sz w:val="21"/>
                                                    <w:szCs w:val="21"/>
                                                  </w:rPr>
                                                  <w:t xml:space="preserve"> </w:t>
                                                </w:r>
                                              </w:p>
                                              <w:p w:rsidR="00CA3E46" w:rsidRDefault="00CA3E46">
                                                <w:pPr>
                                                  <w:spacing w:line="360" w:lineRule="auto"/>
                                                  <w:rPr>
                                                    <w:rFonts w:ascii="Georgia" w:hAnsi="Georgia"/>
                                                    <w:color w:val="3A3634"/>
                                                    <w:sz w:val="21"/>
                                                    <w:szCs w:val="21"/>
                                                  </w:rPr>
                                                </w:pPr>
                                                <w:r>
                                                  <w:rPr>
                                                    <w:rStyle w:val="Emphasis"/>
                                                    <w:rFonts w:ascii="Georgia" w:hAnsi="Georgia"/>
                                                    <w:color w:val="3A3634"/>
                                                    <w:sz w:val="18"/>
                                                    <w:szCs w:val="18"/>
                                                  </w:rPr>
                                                  <w:t>How do we use our collective resources to move autism services forward for children and their families in Vermont?</w:t>
                                                </w:r>
                                                <w:r>
                                                  <w:rPr>
                                                    <w:rFonts w:ascii="Georgia" w:hAnsi="Georgia"/>
                                                    <w:color w:val="3A3634"/>
                                                    <w:sz w:val="18"/>
                                                    <w:szCs w:val="18"/>
                                                  </w:rPr>
                                                  <w:t xml:space="preserve"> This is the question the Autism Work Group is focusing on which is being co-led by IFS and DAIL (Department of Disabilities, Aging and Independent Living).  The group consists of a diverse set of state, community and family members. At the next meeting on May 3</w:t>
                                                </w:r>
                                                <w:r>
                                                  <w:rPr>
                                                    <w:rFonts w:ascii="Georgia" w:hAnsi="Georgia"/>
                                                    <w:color w:val="3A3634"/>
                                                    <w:sz w:val="18"/>
                                                    <w:szCs w:val="18"/>
                                                    <w:vertAlign w:val="superscript"/>
                                                  </w:rPr>
                                                  <w:t>rd</w:t>
                                                </w:r>
                                                <w:r>
                                                  <w:rPr>
                                                    <w:rFonts w:ascii="Georgia" w:hAnsi="Georgia"/>
                                                    <w:color w:val="3A3634"/>
                                                    <w:sz w:val="18"/>
                                                    <w:szCs w:val="18"/>
                                                  </w:rPr>
                                                  <w:t xml:space="preserve"> the group will determine how to prioritize goals and action steps to address gaps in services.  Full meeting minutes and agendas can be found on the IFS website.</w:t>
                                                </w:r>
                                              </w:p>
                                              <w:p w:rsidR="00CA3E46" w:rsidRDefault="00CA3E46">
                                                <w:pPr>
                                                  <w:spacing w:line="360" w:lineRule="auto"/>
                                                  <w:jc w:val="center"/>
                                                  <w:rPr>
                                                    <w:rFonts w:ascii="Georgia" w:hAnsi="Georgia"/>
                                                    <w:color w:val="3A3634"/>
                                                    <w:sz w:val="21"/>
                                                    <w:szCs w:val="21"/>
                                                  </w:rPr>
                                                </w:pPr>
                                                <w:r>
                                                  <w:rPr>
                                                    <w:rFonts w:ascii="Georgia" w:hAnsi="Georgia"/>
                                                    <w:color w:val="3A3634"/>
                                                    <w:sz w:val="18"/>
                                                    <w:szCs w:val="18"/>
                                                  </w:rPr>
                                                  <w:t> </w:t>
                                                </w:r>
                                                <w:r>
                                                  <w:rPr>
                                                    <w:rFonts w:ascii="Georgia" w:hAnsi="Georgia"/>
                                                    <w:color w:val="3A3634"/>
                                                    <w:sz w:val="18"/>
                                                    <w:szCs w:val="18"/>
                                                  </w:rPr>
                                                  <w:br/>
                                                  <w:t xml:space="preserve">If you have questions and/or would like to be involved, please contact </w:t>
                                                </w:r>
                                                <w:hyperlink r:id="rId15" w:history="1">
                                                  <w:r>
                                                    <w:rPr>
                                                      <w:rStyle w:val="Hyperlink"/>
                                                      <w:sz w:val="18"/>
                                                      <w:szCs w:val="18"/>
                                                    </w:rPr>
                                                    <w:t>Cheryle.Bilodeau@vermont.gov</w:t>
                                                  </w:r>
                                                </w:hyperlink>
                                                <w:r>
                                                  <w:rPr>
                                                    <w:rFonts w:ascii="Georgia" w:hAnsi="Georgia"/>
                                                    <w:color w:val="3A3634"/>
                                                    <w:sz w:val="18"/>
                                                    <w:szCs w:val="18"/>
                                                  </w:rPr>
                                                  <w:t xml:space="preserve"> or </w:t>
                                                </w:r>
                                                <w:hyperlink r:id="rId16" w:history="1">
                                                  <w:r>
                                                    <w:rPr>
                                                      <w:rStyle w:val="Hyperlink"/>
                                                      <w:sz w:val="18"/>
                                                      <w:szCs w:val="18"/>
                                                    </w:rPr>
                                                    <w:t>Diane.Bugbee@vermont.gov</w:t>
                                                  </w:r>
                                                </w:hyperlink>
                                                <w:r>
                                                  <w:rPr>
                                                    <w:rFonts w:ascii="Georgia" w:hAnsi="Georgia"/>
                                                    <w:color w:val="0000FF"/>
                                                    <w:sz w:val="18"/>
                                                    <w:szCs w:val="18"/>
                                                  </w:rPr>
                                                  <w:t>.</w:t>
                                                </w:r>
                                                <w:r>
                                                  <w:rPr>
                                                    <w:rFonts w:ascii="Georgia" w:hAnsi="Georgia"/>
                                                    <w:color w:val="3A3634"/>
                                                    <w:sz w:val="18"/>
                                                    <w:szCs w:val="18"/>
                                                  </w:rPr>
                                                  <w:t xml:space="preserve"> This group is open and we welcome your input and participation.</w:t>
                                                </w:r>
                                              </w:p>
                                              <w:p w:rsidR="00CA3E46" w:rsidRDefault="00CA3E46">
                                                <w:pPr>
                                                  <w:spacing w:line="360" w:lineRule="auto"/>
                                                  <w:jc w:val="center"/>
                                                  <w:rPr>
                                                    <w:rFonts w:ascii="Georgia" w:eastAsia="Times New Roman" w:hAnsi="Georgia"/>
                                                    <w:color w:val="3A3634"/>
                                                    <w:sz w:val="21"/>
                                                    <w:szCs w:val="21"/>
                                                  </w:rPr>
                                                </w:pPr>
                                                <w:r>
                                                  <w:rPr>
                                                    <w:rFonts w:ascii="Georgia" w:eastAsia="Times New Roman" w:hAnsi="Georgia"/>
                                                    <w:color w:val="3A3634"/>
                                                    <w:sz w:val="21"/>
                                                    <w:szCs w:val="21"/>
                                                  </w:rPr>
                                                  <w:pict>
                                                    <v:rect id="_x0000_i1035" style="width:468pt;height:1.5pt" o:hralign="center" o:hrstd="t" o:hr="t" fillcolor="#a0a0a0" stroked="f"/>
                                                  </w:pict>
                                                </w:r>
                                              </w:p>
                                              <w:p w:rsidR="00CA3E46" w:rsidRDefault="00CA3E46">
                                                <w:pPr>
                                                  <w:spacing w:line="360" w:lineRule="auto"/>
                                                  <w:jc w:val="center"/>
                                                  <w:rPr>
                                                    <w:rFonts w:ascii="Georgia" w:hAnsi="Georgia"/>
                                                    <w:color w:val="3A3634"/>
                                                    <w:sz w:val="21"/>
                                                    <w:szCs w:val="21"/>
                                                  </w:rPr>
                                                </w:pPr>
                                                <w:r>
                                                  <w:rPr>
                                                    <w:rStyle w:val="Strong"/>
                                                    <w:rFonts w:ascii="Georgia" w:hAnsi="Georgia"/>
                                                    <w:color w:val="A52A2A"/>
                                                    <w:sz w:val="18"/>
                                                    <w:szCs w:val="18"/>
                                                  </w:rPr>
                                                  <w:lastRenderedPageBreak/>
                                                  <w:t>Work Group Updates</w:t>
                                                </w:r>
                                                <w:r>
                                                  <w:rPr>
                                                    <w:rFonts w:ascii="Georgia" w:hAnsi="Georgia"/>
                                                    <w:color w:val="3A3634"/>
                                                    <w:sz w:val="21"/>
                                                    <w:szCs w:val="21"/>
                                                  </w:rPr>
                                                  <w:t xml:space="preserve"> </w:t>
                                                </w:r>
                                              </w:p>
                                              <w:p w:rsidR="00CA3E46" w:rsidRDefault="00CA3E46">
                                                <w:pPr>
                                                  <w:spacing w:line="360" w:lineRule="auto"/>
                                                  <w:rPr>
                                                    <w:rFonts w:ascii="Georgia" w:hAnsi="Georgia"/>
                                                    <w:color w:val="3A3634"/>
                                                    <w:sz w:val="21"/>
                                                    <w:szCs w:val="21"/>
                                                  </w:rPr>
                                                </w:pPr>
                                                <w:r>
                                                  <w:rPr>
                                                    <w:rStyle w:val="Strong"/>
                                                    <w:rFonts w:ascii="Georgia" w:hAnsi="Georgia"/>
                                                    <w:color w:val="3A3634"/>
                                                    <w:sz w:val="18"/>
                                                    <w:szCs w:val="18"/>
                                                  </w:rPr>
                                                  <w:t>Leadership and Governance</w:t>
                                                </w:r>
                                                <w:r>
                                                  <w:rPr>
                                                    <w:rFonts w:ascii="Georgia" w:hAnsi="Georgia"/>
                                                    <w:color w:val="3A3634"/>
                                                    <w:sz w:val="18"/>
                                                    <w:szCs w:val="18"/>
                                                  </w:rPr>
                                                  <w:t xml:space="preserve">, </w:t>
                                                </w:r>
                                                <w:r>
                                                  <w:rPr>
                                                    <w:rStyle w:val="Emphasis"/>
                                                    <w:rFonts w:ascii="Georgia" w:hAnsi="Georgia"/>
                                                    <w:color w:val="3A3634"/>
                                                    <w:sz w:val="18"/>
                                                    <w:szCs w:val="18"/>
                                                  </w:rPr>
                                                  <w:t>Co-chaired by Carol Maloney, Terri Edgerton and Mary Moulton</w:t>
                                                </w:r>
                                                <w:r>
                                                  <w:rPr>
                                                    <w:rFonts w:ascii="Georgia" w:hAnsi="Georgia"/>
                                                    <w:color w:val="3A3634"/>
                                                    <w:sz w:val="18"/>
                                                    <w:szCs w:val="18"/>
                                                  </w:rPr>
                                                  <w:br/>
                                                  <w:t>This group has been working on two fronts: a) clarifying the roles and responsibilities of each component of the IFS infrastructure – on the state level and in the regions; and b) improving communication pathways between and among community stakeholders and state partners. The work group completed its recommendations regarding a governance framework and the State Leadership Team and Implementation Team are now reviewing and providing feedback on this framework.  The final two meetings of this group will be used to create a framework for how to assure sustainable, meaningful youth and family engagement in IFS service delivery and decision making. The IFS guiding principle #4: Ensure that youth and families’ voices inform processes, plans and policies will be front and center in these discussions.</w:t>
                                                </w:r>
                                                <w:r>
                                                  <w:rPr>
                                                    <w:rFonts w:ascii="Georgia" w:hAnsi="Georgia"/>
                                                    <w:color w:val="3A3634"/>
                                                    <w:sz w:val="18"/>
                                                    <w:szCs w:val="18"/>
                                                  </w:rPr>
                                                  <w:br/>
                                                  <w:t> </w:t>
                                                </w:r>
                                                <w:r>
                                                  <w:rPr>
                                                    <w:rFonts w:ascii="Georgia" w:hAnsi="Georgia"/>
                                                    <w:color w:val="3A3634"/>
                                                    <w:sz w:val="18"/>
                                                    <w:szCs w:val="18"/>
                                                  </w:rPr>
                                                  <w:br/>
                                                </w:r>
                                                <w:r>
                                                  <w:rPr>
                                                    <w:rStyle w:val="Strong"/>
                                                    <w:rFonts w:ascii="Georgia" w:hAnsi="Georgia"/>
                                                    <w:color w:val="3A3634"/>
                                                    <w:sz w:val="18"/>
                                                    <w:szCs w:val="18"/>
                                                  </w:rPr>
                                                  <w:t>State and Local Service Delivery</w:t>
                                                </w:r>
                                                <w:r>
                                                  <w:rPr>
                                                    <w:rFonts w:ascii="Georgia" w:hAnsi="Georgia"/>
                                                    <w:color w:val="3A3634"/>
                                                    <w:sz w:val="18"/>
                                                    <w:szCs w:val="18"/>
                                                  </w:rPr>
                                                  <w:t xml:space="preserve">, </w:t>
                                                </w:r>
                                                <w:r>
                                                  <w:rPr>
                                                    <w:rStyle w:val="Emphasis"/>
                                                    <w:rFonts w:ascii="Georgia" w:hAnsi="Georgia"/>
                                                    <w:color w:val="3A3634"/>
                                                    <w:sz w:val="18"/>
                                                    <w:szCs w:val="18"/>
                                                  </w:rPr>
                                                  <w:t>Co-chaired by Belinda Bessette and Cheryle Bilodeau</w:t>
                                                </w:r>
                                                <w:r>
                                                  <w:rPr>
                                                    <w:rFonts w:ascii="Georgia" w:hAnsi="Georgia"/>
                                                    <w:color w:val="3A3634"/>
                                                    <w:sz w:val="18"/>
                                                    <w:szCs w:val="18"/>
                                                  </w:rPr>
                                                  <w:br/>
                                                  <w:t>This work group continues to focus on informing the service delivery framework for IFS regions.  This group has been thinking about how we have consistency in IFS regions while ensuring there is room in all communities for innovation and creativity.  By the end of May, this work group will have created a service delivery framework and is working on a tool that can be utilized by regions that allows for regions to look at how outcome data is impacted by service delivery. As well, this group will reconvene for two more meetings this fall to discuss and create a clear way of how we think through and streamline communications regarding assessments for children and youth.</w:t>
                                                </w:r>
                                                <w:r>
                                                  <w:rPr>
                                                    <w:rFonts w:ascii="Georgia" w:hAnsi="Georgia"/>
                                                    <w:color w:val="3A3634"/>
                                                    <w:sz w:val="18"/>
                                                    <w:szCs w:val="18"/>
                                                  </w:rPr>
                                                  <w:br/>
                                                </w:r>
                                                <w:r>
                                                  <w:rPr>
                                                    <w:rFonts w:ascii="Georgia" w:hAnsi="Georgia"/>
                                                    <w:color w:val="3A3634"/>
                                                    <w:sz w:val="18"/>
                                                    <w:szCs w:val="18"/>
                                                  </w:rPr>
                                                  <w:br/>
                                                </w:r>
                                                <w:r>
                                                  <w:rPr>
                                                    <w:rStyle w:val="Strong"/>
                                                    <w:rFonts w:ascii="Georgia" w:hAnsi="Georgia"/>
                                                    <w:color w:val="3A3634"/>
                                                    <w:sz w:val="18"/>
                                                    <w:szCs w:val="18"/>
                                                  </w:rPr>
                                                  <w:t>Community Based Prevention and Promotion</w:t>
                                                </w:r>
                                                <w:r>
                                                  <w:rPr>
                                                    <w:rFonts w:ascii="Georgia" w:hAnsi="Georgia"/>
                                                    <w:color w:val="3A3634"/>
                                                    <w:sz w:val="18"/>
                                                    <w:szCs w:val="18"/>
                                                  </w:rPr>
                                                  <w:t xml:space="preserve">, </w:t>
                                                </w:r>
                                                <w:r>
                                                  <w:rPr>
                                                    <w:rStyle w:val="Emphasis"/>
                                                    <w:rFonts w:ascii="Georgia" w:hAnsi="Georgia"/>
                                                    <w:color w:val="3A3634"/>
                                                    <w:sz w:val="18"/>
                                                    <w:szCs w:val="18"/>
                                                  </w:rPr>
                                                  <w:t>Co-chaired by Carol Maloney and Charlie Biss</w:t>
                                                </w:r>
                                                <w:r>
                                                  <w:rPr>
                                                    <w:rFonts w:ascii="Georgia" w:hAnsi="Georgia"/>
                                                    <w:color w:val="3A3634"/>
                                                    <w:sz w:val="18"/>
                                                    <w:szCs w:val="18"/>
                                                  </w:rPr>
                                                  <w:br/>
                                                  <w:t xml:space="preserve">By May this group will be prepared to offer suggestions and principles about how to embed these </w:t>
                                                </w:r>
                                                <w:r>
                                                  <w:rPr>
                                                    <w:rStyle w:val="Strong"/>
                                                    <w:rFonts w:ascii="Georgia" w:hAnsi="Georgia"/>
                                                    <w:b w:val="0"/>
                                                    <w:bCs w:val="0"/>
                                                    <w:i/>
                                                    <w:iCs/>
                                                    <w:color w:val="3A3634"/>
                                                    <w:sz w:val="18"/>
                                                    <w:szCs w:val="18"/>
                                                  </w:rPr>
                                                  <w:t>Strengthening F</w:t>
                                                </w:r>
                                                <w:r>
                                                  <w:rPr>
                                                    <w:rStyle w:val="Strong"/>
                                                    <w:rFonts w:ascii="Georgia" w:hAnsi="Georgia"/>
                                                    <w:b w:val="0"/>
                                                    <w:bCs w:val="0"/>
                                                    <w:i/>
                                                    <w:iCs/>
                                                    <w:sz w:val="18"/>
                                                    <w:szCs w:val="18"/>
                                                  </w:rPr>
                                                  <w:t>amilies</w:t>
                                                </w:r>
                                                <w:r>
                                                  <w:rPr>
                                                    <w:rStyle w:val="Strong"/>
                                                    <w:rFonts w:ascii="Georgia" w:hAnsi="Georgia"/>
                                                    <w:color w:val="3A3634"/>
                                                    <w:sz w:val="18"/>
                                                    <w:szCs w:val="18"/>
                                                    <w:vertAlign w:val="superscript"/>
                                                  </w:rPr>
                                                  <w:t xml:space="preserve"> TM</w:t>
                                                </w:r>
                                                <w:r>
                                                  <w:rPr>
                                                    <w:rStyle w:val="Strong"/>
                                                    <w:rFonts w:ascii="Georgia" w:hAnsi="Georgia"/>
                                                    <w:i/>
                                                    <w:iCs/>
                                                    <w:sz w:val="18"/>
                                                    <w:szCs w:val="18"/>
                                                  </w:rPr>
                                                  <w:t xml:space="preserve"> </w:t>
                                                </w:r>
                                                <w:r>
                                                  <w:rPr>
                                                    <w:rFonts w:ascii="Georgia" w:hAnsi="Georgia"/>
                                                    <w:color w:val="3A3634"/>
                                                    <w:sz w:val="18"/>
                                                    <w:szCs w:val="18"/>
                                                  </w:rPr>
                                                  <w:t>protective factors in the IFS regions and how to support them at the state level. The most recent discussion focused on the protective factor called: Social and Emotional Competence. </w:t>
                                                </w:r>
                                                <w:r>
                                                  <w:rPr>
                                                    <w:rFonts w:ascii="Georgia" w:hAnsi="Georgia"/>
                                                    <w:color w:val="3A3634"/>
                                                    <w:sz w:val="18"/>
                                                    <w:szCs w:val="18"/>
                                                  </w:rPr>
                                                  <w:br/>
                                                  <w:t> </w:t>
                                                </w:r>
                                                <w:r>
                                                  <w:rPr>
                                                    <w:rFonts w:ascii="Georgia" w:hAnsi="Georgia"/>
                                                    <w:color w:val="3A3634"/>
                                                    <w:sz w:val="18"/>
                                                    <w:szCs w:val="18"/>
                                                  </w:rPr>
                                                  <w:br/>
                                                </w:r>
                                                <w:r>
                                                  <w:rPr>
                                                    <w:rStyle w:val="Strong"/>
                                                    <w:rFonts w:ascii="Georgia" w:hAnsi="Georgia"/>
                                                    <w:color w:val="3A3634"/>
                                                    <w:sz w:val="18"/>
                                                    <w:szCs w:val="18"/>
                                                  </w:rPr>
                                                  <w:t>Accountability and Oversight</w:t>
                                                </w:r>
                                                <w:r>
                                                  <w:rPr>
                                                    <w:rFonts w:ascii="Georgia" w:hAnsi="Georgia"/>
                                                    <w:color w:val="3A3634"/>
                                                    <w:sz w:val="18"/>
                                                    <w:szCs w:val="18"/>
                                                  </w:rPr>
                                                  <w:t xml:space="preserve">, </w:t>
                                                </w:r>
                                                <w:proofErr w:type="gramStart"/>
                                                <w:r>
                                                  <w:rPr>
                                                    <w:rStyle w:val="Emphasis"/>
                                                    <w:rFonts w:ascii="Georgia" w:hAnsi="Georgia"/>
                                                    <w:color w:val="3A3634"/>
                                                    <w:sz w:val="18"/>
                                                    <w:szCs w:val="18"/>
                                                  </w:rPr>
                                                  <w:t>Chaired</w:t>
                                                </w:r>
                                                <w:proofErr w:type="gramEnd"/>
                                                <w:r>
                                                  <w:rPr>
                                                    <w:rStyle w:val="Emphasis"/>
                                                    <w:rFonts w:ascii="Georgia" w:hAnsi="Georgia"/>
                                                    <w:color w:val="3A3634"/>
                                                    <w:sz w:val="18"/>
                                                    <w:szCs w:val="18"/>
                                                  </w:rPr>
                                                  <w:t xml:space="preserve"> by Cheryle Bilodeau and Keith Grier, with special assistance from Dru Roessle</w:t>
                                                </w:r>
                                                <w:r>
                                                  <w:rPr>
                                                    <w:rFonts w:ascii="Georgia" w:hAnsi="Georgia"/>
                                                    <w:color w:val="3A3634"/>
                                                    <w:sz w:val="18"/>
                                                    <w:szCs w:val="18"/>
                                                  </w:rPr>
                                                  <w:br/>
                                                  <w:t>This work group will complete its work in late May.  We have identified IFS population indicators and are working on formalized IFS performance measures.  This group has relied heavily on Results-Based Accountability and taking time to answer the question of: “</w:t>
                                                </w:r>
                                                <w:r>
                                                  <w:rPr>
                                                    <w:rStyle w:val="Emphasis"/>
                                                    <w:rFonts w:ascii="Georgia" w:hAnsi="Georgia"/>
                                                    <w:color w:val="3A3634"/>
                                                    <w:sz w:val="18"/>
                                                    <w:szCs w:val="18"/>
                                                  </w:rPr>
                                                  <w:t>Is what we are doing helping children, youth and families to be better off</w:t>
                                                </w:r>
                                                <w:r>
                                                  <w:rPr>
                                                    <w:rFonts w:ascii="Georgia" w:hAnsi="Georgia"/>
                                                    <w:color w:val="3A3634"/>
                                                    <w:sz w:val="18"/>
                                                    <w:szCs w:val="18"/>
                                                  </w:rPr>
                                                  <w:t>?” It's essential that we have data so we can track and adjust service delivery as needed to serve Vermont’s children, youth and families.</w:t>
                                                </w:r>
                                              </w:p>
                                              <w:p w:rsidR="00CA3E46" w:rsidRDefault="00CA3E46">
                                                <w:pPr>
                                                  <w:spacing w:line="360" w:lineRule="auto"/>
                                                  <w:jc w:val="center"/>
                                                  <w:rPr>
                                                    <w:rFonts w:ascii="Georgia" w:eastAsia="Times New Roman" w:hAnsi="Georgia"/>
                                                    <w:color w:val="3A3634"/>
                                                    <w:sz w:val="21"/>
                                                    <w:szCs w:val="21"/>
                                                  </w:rPr>
                                                </w:pPr>
                                                <w:r>
                                                  <w:rPr>
                                                    <w:rFonts w:ascii="Georgia" w:eastAsia="Times New Roman" w:hAnsi="Georgia"/>
                                                    <w:color w:val="3A3634"/>
                                                    <w:sz w:val="21"/>
                                                    <w:szCs w:val="21"/>
                                                  </w:rPr>
                                                  <w:pict>
                                                    <v:rect id="_x0000_i1036" style="width:468pt;height:1.5pt" o:hralign="center" o:hrstd="t" o:hr="t" fillcolor="#a0a0a0" stroked="f"/>
                                                  </w:pict>
                                                </w:r>
                                              </w:p>
                                              <w:p w:rsidR="00CA3E46" w:rsidRDefault="00CA3E46">
                                                <w:pPr>
                                                  <w:spacing w:line="360" w:lineRule="auto"/>
                                                  <w:jc w:val="center"/>
                                                  <w:rPr>
                                                    <w:rStyle w:val="Strong"/>
                                                    <w:rFonts w:ascii="Georgia" w:hAnsi="Georgia"/>
                                                    <w:color w:val="A52A2A"/>
                                                    <w:sz w:val="18"/>
                                                    <w:szCs w:val="18"/>
                                                  </w:rPr>
                                                </w:pPr>
                                              </w:p>
                                              <w:p w:rsidR="00CA3E46" w:rsidRDefault="00CA3E46">
                                                <w:pPr>
                                                  <w:spacing w:line="360" w:lineRule="auto"/>
                                                  <w:jc w:val="center"/>
                                                  <w:rPr>
                                                    <w:rStyle w:val="Strong"/>
                                                    <w:rFonts w:ascii="Georgia" w:hAnsi="Georgia"/>
                                                    <w:color w:val="A52A2A"/>
                                                    <w:sz w:val="18"/>
                                                    <w:szCs w:val="18"/>
                                                  </w:rPr>
                                                </w:pPr>
                                              </w:p>
                                              <w:p w:rsidR="00CA3E46" w:rsidRDefault="00CA3E46">
                                                <w:pPr>
                                                  <w:spacing w:line="360" w:lineRule="auto"/>
                                                  <w:jc w:val="center"/>
                                                  <w:rPr>
                                                    <w:rStyle w:val="Strong"/>
                                                    <w:rFonts w:ascii="Georgia" w:hAnsi="Georgia"/>
                                                    <w:color w:val="A52A2A"/>
                                                    <w:sz w:val="18"/>
                                                    <w:szCs w:val="18"/>
                                                  </w:rPr>
                                                </w:pPr>
                                              </w:p>
                                              <w:p w:rsidR="00CA3E46" w:rsidRDefault="00CA3E46">
                                                <w:pPr>
                                                  <w:spacing w:line="360" w:lineRule="auto"/>
                                                  <w:jc w:val="center"/>
                                                  <w:rPr>
                                                    <w:rStyle w:val="Strong"/>
                                                    <w:rFonts w:ascii="Georgia" w:hAnsi="Georgia"/>
                                                    <w:color w:val="A52A2A"/>
                                                    <w:sz w:val="18"/>
                                                    <w:szCs w:val="18"/>
                                                  </w:rPr>
                                                </w:pPr>
                                              </w:p>
                                              <w:p w:rsidR="00CA3E46" w:rsidRDefault="00CA3E46">
                                                <w:pPr>
                                                  <w:spacing w:line="360" w:lineRule="auto"/>
                                                  <w:jc w:val="center"/>
                                                  <w:rPr>
                                                    <w:rStyle w:val="Strong"/>
                                                    <w:rFonts w:ascii="Georgia" w:hAnsi="Georgia"/>
                                                    <w:color w:val="A52A2A"/>
                                                    <w:sz w:val="18"/>
                                                    <w:szCs w:val="18"/>
                                                  </w:rPr>
                                                </w:pPr>
                                              </w:p>
                                              <w:p w:rsidR="00CA3E46" w:rsidRDefault="00CA3E46">
                                                <w:pPr>
                                                  <w:spacing w:line="360" w:lineRule="auto"/>
                                                  <w:jc w:val="center"/>
                                                  <w:rPr>
                                                    <w:rStyle w:val="Strong"/>
                                                    <w:rFonts w:ascii="Georgia" w:hAnsi="Georgia"/>
                                                    <w:color w:val="A52A2A"/>
                                                    <w:sz w:val="18"/>
                                                    <w:szCs w:val="18"/>
                                                  </w:rPr>
                                                </w:pPr>
                                              </w:p>
                                              <w:p w:rsidR="00CA3E46" w:rsidRDefault="00CA3E46">
                                                <w:pPr>
                                                  <w:spacing w:line="360" w:lineRule="auto"/>
                                                  <w:jc w:val="center"/>
                                                  <w:rPr>
                                                    <w:rStyle w:val="Strong"/>
                                                    <w:rFonts w:ascii="Georgia" w:hAnsi="Georgia"/>
                                                    <w:color w:val="A52A2A"/>
                                                    <w:sz w:val="18"/>
                                                    <w:szCs w:val="18"/>
                                                  </w:rPr>
                                                </w:pPr>
                                              </w:p>
                                              <w:p w:rsidR="00CA3E46" w:rsidRDefault="00CA3E46">
                                                <w:pPr>
                                                  <w:spacing w:line="360" w:lineRule="auto"/>
                                                  <w:jc w:val="center"/>
                                                  <w:rPr>
                                                    <w:rFonts w:ascii="Georgia" w:hAnsi="Georgia"/>
                                                    <w:color w:val="3A3634"/>
                                                    <w:sz w:val="21"/>
                                                    <w:szCs w:val="21"/>
                                                  </w:rPr>
                                                </w:pPr>
                                                <w:bookmarkStart w:id="0" w:name="_GoBack"/>
                                                <w:bookmarkEnd w:id="0"/>
                                                <w:r>
                                                  <w:rPr>
                                                    <w:rStyle w:val="Strong"/>
                                                    <w:rFonts w:ascii="Georgia" w:hAnsi="Georgia"/>
                                                    <w:color w:val="A52A2A"/>
                                                    <w:sz w:val="18"/>
                                                    <w:szCs w:val="18"/>
                                                  </w:rPr>
                                                  <w:lastRenderedPageBreak/>
                                                  <w:t>Laughter REALLY is the best medicine</w:t>
                                                </w:r>
                                                <w:r>
                                                  <w:rPr>
                                                    <w:rFonts w:ascii="Georgia" w:hAnsi="Georgia"/>
                                                    <w:color w:val="3A3634"/>
                                                    <w:sz w:val="21"/>
                                                    <w:szCs w:val="21"/>
                                                  </w:rPr>
                                                  <w:t xml:space="preserve"> </w:t>
                                                </w:r>
                                              </w:p>
                                              <w:p w:rsidR="00CA3E46" w:rsidRDefault="00CA3E46">
                                                <w:pPr>
                                                  <w:spacing w:line="360" w:lineRule="auto"/>
                                                  <w:jc w:val="center"/>
                                                  <w:rPr>
                                                    <w:rFonts w:ascii="Georgia" w:hAnsi="Georgia"/>
                                                    <w:color w:val="3A3634"/>
                                                    <w:sz w:val="21"/>
                                                    <w:szCs w:val="21"/>
                                                  </w:rPr>
                                                </w:pPr>
                                                <w:r>
                                                  <w:rPr>
                                                    <w:rFonts w:ascii="Georgia" w:hAnsi="Georgia"/>
                                                    <w:color w:val="3A3634"/>
                                                    <w:sz w:val="21"/>
                                                    <w:szCs w:val="21"/>
                                                  </w:rPr>
                                                  <w:t> </w:t>
                                                </w:r>
                                              </w:p>
                                              <w:p w:rsidR="00CA3E46" w:rsidRDefault="00CA3E46">
                                                <w:pPr>
                                                  <w:spacing w:line="360" w:lineRule="auto"/>
                                                  <w:jc w:val="center"/>
                                                  <w:rPr>
                                                    <w:rFonts w:ascii="Georgia" w:hAnsi="Georgia"/>
                                                    <w:color w:val="3A3634"/>
                                                    <w:sz w:val="21"/>
                                                    <w:szCs w:val="21"/>
                                                  </w:rPr>
                                                </w:pPr>
                                                <w:r>
                                                  <w:rPr>
                                                    <w:rFonts w:ascii="Georgia" w:hAnsi="Georgia"/>
                                                    <w:noProof/>
                                                    <w:color w:val="3A3634"/>
                                                    <w:sz w:val="21"/>
                                                    <w:szCs w:val="21"/>
                                                  </w:rPr>
                                                  <w:drawing>
                                                    <wp:inline distT="0" distB="0" distL="0" distR="0">
                                                      <wp:extent cx="3333750" cy="3790950"/>
                                                      <wp:effectExtent l="0" t="0" r="0" b="0"/>
                                                      <wp:docPr id="1" name="Picture 1" descr="https://gallery.mailchimp.com/4e39b5c2a0fb69f761f052cc7/images/d639ef41-07d5-4cb3-b6ec-ddd749e4db6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allery.mailchimp.com/4e39b5c2a0fb69f761f052cc7/images/d639ef41-07d5-4cb3-b6ec-ddd749e4db6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3790950"/>
                                                              </a:xfrm>
                                                              <a:prstGeom prst="rect">
                                                                <a:avLst/>
                                                              </a:prstGeom>
                                                              <a:noFill/>
                                                              <a:ln>
                                                                <a:noFill/>
                                                              </a:ln>
                                                            </pic:spPr>
                                                          </pic:pic>
                                                        </a:graphicData>
                                                      </a:graphic>
                                                    </wp:inline>
                                                  </w:drawing>
                                                </w:r>
                                              </w:p>
                                              <w:p w:rsidR="00CA3E46" w:rsidRDefault="00CA3E46">
                                                <w:pPr>
                                                  <w:spacing w:line="360" w:lineRule="auto"/>
                                                  <w:jc w:val="center"/>
                                                  <w:rPr>
                                                    <w:rFonts w:ascii="Georgia" w:eastAsia="Times New Roman" w:hAnsi="Georgia"/>
                                                    <w:color w:val="3A3634"/>
                                                    <w:sz w:val="21"/>
                                                    <w:szCs w:val="21"/>
                                                  </w:rPr>
                                                </w:pPr>
                                                <w:r>
                                                  <w:rPr>
                                                    <w:rFonts w:ascii="Georgia" w:eastAsia="Times New Roman" w:hAnsi="Georgia"/>
                                                    <w:color w:val="3A3634"/>
                                                    <w:sz w:val="21"/>
                                                    <w:szCs w:val="21"/>
                                                  </w:rPr>
                                                  <w:pict>
                                                    <v:rect id="_x0000_i1038" style="width:468pt;height:1.5pt" o:hralign="center" o:hrstd="t" o:hr="t" fillcolor="#a0a0a0" stroked="f"/>
                                                  </w:pict>
                                                </w:r>
                                              </w:p>
                                              <w:p w:rsidR="00CA3E46" w:rsidRDefault="00CA3E46">
                                                <w:pPr>
                                                  <w:spacing w:line="360" w:lineRule="auto"/>
                                                  <w:jc w:val="center"/>
                                                  <w:rPr>
                                                    <w:rFonts w:ascii="Georgia" w:hAnsi="Georgia"/>
                                                    <w:color w:val="3A3634"/>
                                                    <w:sz w:val="21"/>
                                                    <w:szCs w:val="21"/>
                                                  </w:rPr>
                                                </w:pPr>
                                                <w:r>
                                                  <w:rPr>
                                                    <w:rStyle w:val="Strong"/>
                                                    <w:rFonts w:ascii="Georgia" w:hAnsi="Georgia"/>
                                                    <w:color w:val="A52A2A"/>
                                                    <w:sz w:val="18"/>
                                                    <w:szCs w:val="18"/>
                                                  </w:rPr>
                                                  <w:t>For general questions about IFS, contact any of the IFS Management Team members:</w:t>
                                                </w:r>
                                              </w:p>
                                              <w:p w:rsidR="00CA3E46" w:rsidRDefault="00CA3E46">
                                                <w:pPr>
                                                  <w:spacing w:line="360" w:lineRule="auto"/>
                                                  <w:jc w:val="center"/>
                                                  <w:rPr>
                                                    <w:rFonts w:ascii="Georgia" w:hAnsi="Georgia"/>
                                                    <w:color w:val="3A3634"/>
                                                    <w:sz w:val="21"/>
                                                    <w:szCs w:val="21"/>
                                                  </w:rPr>
                                                </w:pPr>
                                                <w:r>
                                                  <w:rPr>
                                                    <w:rFonts w:ascii="Georgia" w:hAnsi="Georgia"/>
                                                    <w:color w:val="3A3634"/>
                                                    <w:sz w:val="18"/>
                                                    <w:szCs w:val="18"/>
                                                  </w:rPr>
                                                  <w:t xml:space="preserve">Carol Maloney: </w:t>
                                                </w:r>
                                                <w:hyperlink r:id="rId18" w:history="1">
                                                  <w:r>
                                                    <w:rPr>
                                                      <w:rStyle w:val="Hyperlink"/>
                                                      <w:sz w:val="18"/>
                                                      <w:szCs w:val="18"/>
                                                    </w:rPr>
                                                    <w:t>carol.maloney@vermont.gov</w:t>
                                                  </w:r>
                                                </w:hyperlink>
                                                <w:r>
                                                  <w:rPr>
                                                    <w:rFonts w:ascii="Georgia" w:hAnsi="Georgia"/>
                                                    <w:color w:val="3A3634"/>
                                                    <w:sz w:val="18"/>
                                                    <w:szCs w:val="18"/>
                                                  </w:rPr>
                                                  <w:t xml:space="preserve"> or </w:t>
                                                </w:r>
                                                <w:r>
                                                  <w:rPr>
                                                    <w:color w:val="3A3634"/>
                                                    <w:sz w:val="18"/>
                                                    <w:szCs w:val="18"/>
                                                  </w:rPr>
                                                  <w:t>(802) 279-6677</w:t>
                                                </w:r>
                                              </w:p>
                                              <w:p w:rsidR="00CA3E46" w:rsidRDefault="00CA3E46">
                                                <w:pPr>
                                                  <w:spacing w:line="360" w:lineRule="auto"/>
                                                  <w:jc w:val="center"/>
                                                  <w:rPr>
                                                    <w:rFonts w:ascii="Georgia" w:hAnsi="Georgia"/>
                                                    <w:color w:val="3A3634"/>
                                                    <w:sz w:val="21"/>
                                                    <w:szCs w:val="21"/>
                                                  </w:rPr>
                                                </w:pPr>
                                                <w:r>
                                                  <w:rPr>
                                                    <w:rFonts w:ascii="Georgia" w:hAnsi="Georgia"/>
                                                    <w:color w:val="3A3634"/>
                                                    <w:sz w:val="18"/>
                                                    <w:szCs w:val="18"/>
                                                  </w:rPr>
                                                  <w:t>Susan Bartlett: </w:t>
                                                </w:r>
                                                <w:hyperlink r:id="rId19" w:history="1">
                                                  <w:r>
                                                    <w:rPr>
                                                      <w:rStyle w:val="Hyperlink"/>
                                                      <w:sz w:val="18"/>
                                                      <w:szCs w:val="18"/>
                                                    </w:rPr>
                                                    <w:t>susan.bartlett@v</w:t>
                                                  </w:r>
                                                </w:hyperlink>
                                                <w:r>
                                                  <w:rPr>
                                                    <w:rFonts w:ascii="Georgia" w:hAnsi="Georgia"/>
                                                    <w:color w:val="0000FF"/>
                                                    <w:sz w:val="18"/>
                                                    <w:szCs w:val="18"/>
                                                    <w:u w:val="single"/>
                                                  </w:rPr>
                                                  <w:t>ermont.gov</w:t>
                                                </w:r>
                                                <w:r>
                                                  <w:rPr>
                                                    <w:rFonts w:ascii="Georgia" w:hAnsi="Georgia"/>
                                                    <w:color w:val="3A3634"/>
                                                    <w:sz w:val="18"/>
                                                    <w:szCs w:val="18"/>
                                                  </w:rPr>
                                                  <w:t xml:space="preserve"> or </w:t>
                                                </w:r>
                                                <w:r>
                                                  <w:rPr>
                                                    <w:color w:val="3A3634"/>
                                                    <w:sz w:val="18"/>
                                                    <w:szCs w:val="18"/>
                                                  </w:rPr>
                                                  <w:t>(802) 917-4852</w:t>
                                                </w:r>
                                              </w:p>
                                              <w:p w:rsidR="00CA3E46" w:rsidRDefault="00CA3E46">
                                                <w:pPr>
                                                  <w:spacing w:line="360" w:lineRule="auto"/>
                                                  <w:jc w:val="center"/>
                                                  <w:rPr>
                                                    <w:rFonts w:ascii="Georgia" w:hAnsi="Georgia"/>
                                                    <w:color w:val="3A3634"/>
                                                    <w:sz w:val="21"/>
                                                    <w:szCs w:val="21"/>
                                                  </w:rPr>
                                                </w:pPr>
                                                <w:r>
                                                  <w:rPr>
                                                    <w:rFonts w:ascii="Georgia" w:hAnsi="Georgia"/>
                                                    <w:color w:val="3A3634"/>
                                                    <w:sz w:val="18"/>
                                                    <w:szCs w:val="18"/>
                                                  </w:rPr>
                                                  <w:t xml:space="preserve">Cheryle Bilodeau: </w:t>
                                                </w:r>
                                                <w:hyperlink r:id="rId20" w:history="1">
                                                  <w:r>
                                                    <w:rPr>
                                                      <w:rStyle w:val="Hyperlink"/>
                                                      <w:sz w:val="18"/>
                                                      <w:szCs w:val="18"/>
                                                    </w:rPr>
                                                    <w:t>cheryle.bilodeau@</w:t>
                                                  </w:r>
                                                </w:hyperlink>
                                                <w:r>
                                                  <w:rPr>
                                                    <w:rFonts w:ascii="Georgia" w:hAnsi="Georgia"/>
                                                    <w:color w:val="0000FF"/>
                                                    <w:sz w:val="18"/>
                                                    <w:szCs w:val="18"/>
                                                    <w:u w:val="single"/>
                                                  </w:rPr>
                                                  <w:t>vermont.gov</w:t>
                                                </w:r>
                                                <w:r>
                                                  <w:rPr>
                                                    <w:rFonts w:ascii="Georgia" w:hAnsi="Georgia"/>
                                                    <w:color w:val="3A3634"/>
                                                    <w:sz w:val="18"/>
                                                    <w:szCs w:val="18"/>
                                                  </w:rPr>
                                                  <w:t xml:space="preserve"> or </w:t>
                                                </w:r>
                                                <w:r>
                                                  <w:rPr>
                                                    <w:color w:val="3A3634"/>
                                                    <w:sz w:val="18"/>
                                                    <w:szCs w:val="18"/>
                                                  </w:rPr>
                                                  <w:t>(802) 760-9171</w:t>
                                                </w:r>
                                                <w:r>
                                                  <w:rPr>
                                                    <w:color w:val="3A3634"/>
                                                    <w:sz w:val="18"/>
                                                    <w:szCs w:val="18"/>
                                                  </w:rPr>
                                                  <w:br/>
                                                  <w:t>OR </w:t>
                                                </w:r>
                                                <w:r>
                                                  <w:rPr>
                                                    <w:color w:val="3A3634"/>
                                                    <w:sz w:val="18"/>
                                                    <w:szCs w:val="18"/>
                                                  </w:rPr>
                                                  <w:br/>
                                                </w:r>
                                                <w:hyperlink r:id="rId21" w:tgtFrame="_blank" w:history="1">
                                                  <w:r>
                                                    <w:rPr>
                                                      <w:rStyle w:val="Hyperlink"/>
                                                      <w:color w:val="0000CD"/>
                                                      <w:sz w:val="18"/>
                                                      <w:szCs w:val="18"/>
                                                    </w:rPr>
                                                    <w:t>Click here</w:t>
                                                  </w:r>
                                                </w:hyperlink>
                                                <w:hyperlink r:id="rId22" w:history="1">
                                                  <w:r>
                                                    <w:rPr>
                                                      <w:rStyle w:val="Hyperlink"/>
                                                      <w:sz w:val="18"/>
                                                      <w:szCs w:val="18"/>
                                                    </w:rPr>
                                                    <w:t xml:space="preserve"> </w:t>
                                                  </w:r>
                                                </w:hyperlink>
                                                <w:r>
                                                  <w:rPr>
                                                    <w:rStyle w:val="Strong"/>
                                                    <w:rFonts w:ascii="Georgia" w:hAnsi="Georgia"/>
                                                    <w:color w:val="A52A2A"/>
                                                    <w:sz w:val="18"/>
                                                    <w:szCs w:val="18"/>
                                                  </w:rPr>
                                                  <w:t>to visit our website!</w:t>
                                                </w:r>
                                              </w:p>
                                            </w:tc>
                                          </w:tr>
                                        </w:tbl>
                                        <w:p w:rsidR="00CA3E46" w:rsidRDefault="00CA3E46">
                                          <w:pPr>
                                            <w:rPr>
                                              <w:rFonts w:eastAsia="Times New Roman"/>
                                              <w:sz w:val="20"/>
                                              <w:szCs w:val="20"/>
                                            </w:rPr>
                                          </w:pPr>
                                        </w:p>
                                      </w:tc>
                                    </w:tr>
                                  </w:tbl>
                                  <w:p w:rsidR="00CA3E46" w:rsidRDefault="00CA3E46">
                                    <w:pPr>
                                      <w:rPr>
                                        <w:rFonts w:eastAsia="Times New Roman"/>
                                        <w:sz w:val="20"/>
                                        <w:szCs w:val="20"/>
                                      </w:rPr>
                                    </w:pPr>
                                  </w:p>
                                </w:tc>
                              </w:tr>
                            </w:tbl>
                            <w:p w:rsidR="00CA3E46" w:rsidRDefault="00CA3E46">
                              <w:pPr>
                                <w:rPr>
                                  <w:rFonts w:eastAsia="Times New Roman"/>
                                  <w:sz w:val="20"/>
                                  <w:szCs w:val="20"/>
                                </w:rPr>
                              </w:pPr>
                            </w:p>
                          </w:tc>
                        </w:tr>
                      </w:tbl>
                      <w:p w:rsidR="00CA3E46" w:rsidRDefault="00CA3E46">
                        <w:pPr>
                          <w:jc w:val="center"/>
                          <w:rPr>
                            <w:rFonts w:eastAsia="Times New Roman"/>
                            <w:sz w:val="20"/>
                            <w:szCs w:val="20"/>
                          </w:rPr>
                        </w:pPr>
                      </w:p>
                    </w:tc>
                  </w:tr>
                </w:tbl>
                <w:p w:rsidR="00CA3E46" w:rsidRDefault="00CA3E46">
                  <w:pPr>
                    <w:jc w:val="center"/>
                    <w:rPr>
                      <w:rFonts w:eastAsia="Times New Roman"/>
                      <w:sz w:val="20"/>
                      <w:szCs w:val="20"/>
                    </w:rPr>
                  </w:pPr>
                </w:p>
              </w:tc>
            </w:tr>
            <w:tr w:rsidR="00CA3E46">
              <w:trPr>
                <w:jc w:val="center"/>
              </w:trPr>
              <w:tc>
                <w:tcPr>
                  <w:tcW w:w="0" w:type="auto"/>
                  <w:hideMark/>
                </w:tcPr>
                <w:tbl>
                  <w:tblPr>
                    <w:tblW w:w="5000" w:type="pct"/>
                    <w:jc w:val="center"/>
                    <w:shd w:val="clear" w:color="auto" w:fill="F5DEB3"/>
                    <w:tblCellMar>
                      <w:left w:w="0" w:type="dxa"/>
                      <w:right w:w="0" w:type="dxa"/>
                    </w:tblCellMar>
                    <w:tblLook w:val="04A0" w:firstRow="1" w:lastRow="0" w:firstColumn="1" w:lastColumn="0" w:noHBand="0" w:noVBand="1"/>
                  </w:tblPr>
                  <w:tblGrid>
                    <w:gridCol w:w="9360"/>
                  </w:tblGrid>
                  <w:tr w:rsidR="00CA3E46">
                    <w:trPr>
                      <w:jc w:val="center"/>
                    </w:trPr>
                    <w:tc>
                      <w:tcPr>
                        <w:tcW w:w="0" w:type="auto"/>
                        <w:shd w:val="clear" w:color="auto" w:fill="F5DEB3"/>
                        <w:hideMark/>
                      </w:tcPr>
                      <w:tbl>
                        <w:tblPr>
                          <w:tblW w:w="9000" w:type="dxa"/>
                          <w:jc w:val="center"/>
                          <w:tblCellMar>
                            <w:left w:w="0" w:type="dxa"/>
                            <w:right w:w="0" w:type="dxa"/>
                          </w:tblCellMar>
                          <w:tblLook w:val="04A0" w:firstRow="1" w:lastRow="0" w:firstColumn="1" w:lastColumn="0" w:noHBand="0" w:noVBand="1"/>
                        </w:tblPr>
                        <w:tblGrid>
                          <w:gridCol w:w="9000"/>
                        </w:tblGrid>
                        <w:tr w:rsidR="00CA3E46">
                          <w:trPr>
                            <w:jc w:val="center"/>
                          </w:trPr>
                          <w:tc>
                            <w:tcPr>
                              <w:tcW w:w="0" w:type="auto"/>
                              <w:tcMar>
                                <w:top w:w="135" w:type="dxa"/>
                                <w:left w:w="0" w:type="dxa"/>
                                <w:bottom w:w="135" w:type="dxa"/>
                                <w:right w:w="0" w:type="dxa"/>
                              </w:tcMar>
                              <w:hideMark/>
                            </w:tcPr>
                            <w:p w:rsidR="00CA3E46" w:rsidRDefault="00CA3E46">
                              <w:pPr>
                                <w:rPr>
                                  <w:rFonts w:eastAsia="Times New Roman"/>
                                  <w:sz w:val="20"/>
                                  <w:szCs w:val="20"/>
                                </w:rPr>
                              </w:pPr>
                            </w:p>
                          </w:tc>
                        </w:tr>
                      </w:tbl>
                      <w:p w:rsidR="00CA3E46" w:rsidRDefault="00CA3E46">
                        <w:pPr>
                          <w:jc w:val="center"/>
                          <w:rPr>
                            <w:rFonts w:eastAsia="Times New Roman"/>
                            <w:sz w:val="20"/>
                            <w:szCs w:val="20"/>
                          </w:rPr>
                        </w:pPr>
                      </w:p>
                    </w:tc>
                  </w:tr>
                </w:tbl>
                <w:p w:rsidR="00CA3E46" w:rsidRDefault="00CA3E46">
                  <w:pPr>
                    <w:jc w:val="center"/>
                    <w:rPr>
                      <w:rFonts w:eastAsia="Times New Roman"/>
                      <w:sz w:val="20"/>
                      <w:szCs w:val="20"/>
                    </w:rPr>
                  </w:pPr>
                </w:p>
              </w:tc>
            </w:tr>
            <w:tr w:rsidR="00CA3E46">
              <w:trPr>
                <w:jc w:val="center"/>
              </w:trPr>
              <w:tc>
                <w:tcPr>
                  <w:tcW w:w="0" w:type="auto"/>
                  <w:hideMark/>
                </w:tcPr>
                <w:tbl>
                  <w:tblPr>
                    <w:tblW w:w="5000" w:type="pct"/>
                    <w:jc w:val="center"/>
                    <w:shd w:val="clear" w:color="auto" w:fill="F5DEB3"/>
                    <w:tblCellMar>
                      <w:left w:w="0" w:type="dxa"/>
                      <w:right w:w="0" w:type="dxa"/>
                    </w:tblCellMar>
                    <w:tblLook w:val="04A0" w:firstRow="1" w:lastRow="0" w:firstColumn="1" w:lastColumn="0" w:noHBand="0" w:noVBand="1"/>
                  </w:tblPr>
                  <w:tblGrid>
                    <w:gridCol w:w="9360"/>
                  </w:tblGrid>
                  <w:tr w:rsidR="00CA3E46">
                    <w:trPr>
                      <w:jc w:val="center"/>
                    </w:trPr>
                    <w:tc>
                      <w:tcPr>
                        <w:tcW w:w="0" w:type="auto"/>
                        <w:shd w:val="clear" w:color="auto" w:fill="F5DEB3"/>
                        <w:hideMark/>
                      </w:tcPr>
                      <w:tbl>
                        <w:tblPr>
                          <w:tblW w:w="9000" w:type="dxa"/>
                          <w:jc w:val="center"/>
                          <w:tblCellMar>
                            <w:left w:w="0" w:type="dxa"/>
                            <w:right w:w="0" w:type="dxa"/>
                          </w:tblCellMar>
                          <w:tblLook w:val="04A0" w:firstRow="1" w:lastRow="0" w:firstColumn="1" w:lastColumn="0" w:noHBand="0" w:noVBand="1"/>
                        </w:tblPr>
                        <w:tblGrid>
                          <w:gridCol w:w="9000"/>
                        </w:tblGrid>
                        <w:tr w:rsidR="00CA3E46">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A3E4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A3E4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A3E46" w:rsidTr="00CA3E46">
                                            <w:tc>
                                              <w:tcPr>
                                                <w:tcW w:w="0" w:type="auto"/>
                                                <w:tcMar>
                                                  <w:top w:w="0" w:type="dxa"/>
                                                  <w:left w:w="270" w:type="dxa"/>
                                                  <w:bottom w:w="135" w:type="dxa"/>
                                                  <w:right w:w="270" w:type="dxa"/>
                                                </w:tcMar>
                                              </w:tcPr>
                                              <w:p w:rsidR="00CA3E46" w:rsidRDefault="00CA3E46">
                                                <w:pPr>
                                                  <w:spacing w:line="360" w:lineRule="auto"/>
                                                  <w:jc w:val="center"/>
                                                  <w:rPr>
                                                    <w:rFonts w:ascii="Georgia" w:hAnsi="Georgia"/>
                                                    <w:color w:val="F2EFEA"/>
                                                    <w:sz w:val="21"/>
                                                    <w:szCs w:val="21"/>
                                                  </w:rPr>
                                                </w:pPr>
                                              </w:p>
                                            </w:tc>
                                          </w:tr>
                                        </w:tbl>
                                        <w:p w:rsidR="00CA3E46" w:rsidRDefault="00CA3E46">
                                          <w:pPr>
                                            <w:rPr>
                                              <w:rFonts w:eastAsia="Times New Roman"/>
                                              <w:sz w:val="20"/>
                                              <w:szCs w:val="20"/>
                                            </w:rPr>
                                          </w:pPr>
                                        </w:p>
                                      </w:tc>
                                    </w:tr>
                                  </w:tbl>
                                  <w:p w:rsidR="00CA3E46" w:rsidRDefault="00CA3E46">
                                    <w:pPr>
                                      <w:rPr>
                                        <w:rFonts w:eastAsia="Times New Roman"/>
                                        <w:sz w:val="20"/>
                                        <w:szCs w:val="20"/>
                                      </w:rPr>
                                    </w:pPr>
                                  </w:p>
                                </w:tc>
                              </w:tr>
                            </w:tbl>
                            <w:p w:rsidR="00CA3E46" w:rsidRDefault="00CA3E46">
                              <w:pPr>
                                <w:rPr>
                                  <w:rFonts w:eastAsia="Times New Roman"/>
                                  <w:sz w:val="20"/>
                                  <w:szCs w:val="20"/>
                                </w:rPr>
                              </w:pPr>
                            </w:p>
                          </w:tc>
                        </w:tr>
                      </w:tbl>
                      <w:p w:rsidR="00CA3E46" w:rsidRDefault="00CA3E46">
                        <w:pPr>
                          <w:jc w:val="center"/>
                          <w:rPr>
                            <w:rFonts w:eastAsia="Times New Roman"/>
                            <w:sz w:val="20"/>
                            <w:szCs w:val="20"/>
                          </w:rPr>
                        </w:pPr>
                      </w:p>
                    </w:tc>
                  </w:tr>
                </w:tbl>
                <w:p w:rsidR="00CA3E46" w:rsidRDefault="00CA3E46">
                  <w:pPr>
                    <w:jc w:val="center"/>
                    <w:rPr>
                      <w:rFonts w:eastAsia="Times New Roman"/>
                      <w:sz w:val="20"/>
                      <w:szCs w:val="20"/>
                    </w:rPr>
                  </w:pPr>
                </w:p>
              </w:tc>
            </w:tr>
            <w:tr w:rsidR="00CA3E46">
              <w:trPr>
                <w:jc w:val="center"/>
              </w:trPr>
              <w:tc>
                <w:tcPr>
                  <w:tcW w:w="0" w:type="auto"/>
                  <w:hideMark/>
                </w:tcPr>
                <w:tbl>
                  <w:tblPr>
                    <w:tblW w:w="5000" w:type="pct"/>
                    <w:jc w:val="center"/>
                    <w:shd w:val="clear" w:color="auto" w:fill="F5DEB3"/>
                    <w:tblCellMar>
                      <w:left w:w="0" w:type="dxa"/>
                      <w:right w:w="0" w:type="dxa"/>
                    </w:tblCellMar>
                    <w:tblLook w:val="04A0" w:firstRow="1" w:lastRow="0" w:firstColumn="1" w:lastColumn="0" w:noHBand="0" w:noVBand="1"/>
                  </w:tblPr>
                  <w:tblGrid>
                    <w:gridCol w:w="9360"/>
                  </w:tblGrid>
                  <w:tr w:rsidR="00CA3E46">
                    <w:trPr>
                      <w:jc w:val="center"/>
                    </w:trPr>
                    <w:tc>
                      <w:tcPr>
                        <w:tcW w:w="0" w:type="auto"/>
                        <w:shd w:val="clear" w:color="auto" w:fill="F5DEB3"/>
                        <w:hideMark/>
                      </w:tcPr>
                      <w:tbl>
                        <w:tblPr>
                          <w:tblW w:w="9000" w:type="dxa"/>
                          <w:jc w:val="center"/>
                          <w:tblCellMar>
                            <w:left w:w="0" w:type="dxa"/>
                            <w:right w:w="0" w:type="dxa"/>
                          </w:tblCellMar>
                          <w:tblLook w:val="04A0" w:firstRow="1" w:lastRow="0" w:firstColumn="1" w:lastColumn="0" w:noHBand="0" w:noVBand="1"/>
                        </w:tblPr>
                        <w:tblGrid>
                          <w:gridCol w:w="9000"/>
                        </w:tblGrid>
                        <w:tr w:rsidR="00CA3E46">
                          <w:trPr>
                            <w:jc w:val="center"/>
                          </w:trPr>
                          <w:tc>
                            <w:tcPr>
                              <w:tcW w:w="0" w:type="auto"/>
                              <w:tcMar>
                                <w:top w:w="135" w:type="dxa"/>
                                <w:left w:w="0" w:type="dxa"/>
                                <w:bottom w:w="135" w:type="dxa"/>
                                <w:right w:w="0" w:type="dxa"/>
                              </w:tcMar>
                              <w:hideMark/>
                            </w:tcPr>
                            <w:p w:rsidR="00CA3E46" w:rsidRDefault="00CA3E46">
                              <w:pPr>
                                <w:rPr>
                                  <w:rFonts w:eastAsia="Times New Roman"/>
                                  <w:sz w:val="20"/>
                                  <w:szCs w:val="20"/>
                                </w:rPr>
                              </w:pPr>
                            </w:p>
                          </w:tc>
                        </w:tr>
                      </w:tbl>
                      <w:p w:rsidR="00CA3E46" w:rsidRDefault="00CA3E46">
                        <w:pPr>
                          <w:jc w:val="center"/>
                          <w:rPr>
                            <w:rFonts w:eastAsia="Times New Roman"/>
                            <w:sz w:val="20"/>
                            <w:szCs w:val="20"/>
                          </w:rPr>
                        </w:pPr>
                      </w:p>
                    </w:tc>
                  </w:tr>
                </w:tbl>
                <w:p w:rsidR="00CA3E46" w:rsidRDefault="00CA3E46">
                  <w:pPr>
                    <w:jc w:val="center"/>
                    <w:rPr>
                      <w:rFonts w:eastAsia="Times New Roman"/>
                      <w:sz w:val="20"/>
                      <w:szCs w:val="20"/>
                    </w:rPr>
                  </w:pPr>
                </w:p>
              </w:tc>
            </w:tr>
          </w:tbl>
          <w:p w:rsidR="00CA3E46" w:rsidRDefault="00CA3E46">
            <w:pPr>
              <w:jc w:val="center"/>
              <w:rPr>
                <w:rFonts w:eastAsia="Times New Roman"/>
                <w:sz w:val="20"/>
                <w:szCs w:val="20"/>
              </w:rPr>
            </w:pPr>
          </w:p>
        </w:tc>
      </w:tr>
    </w:tbl>
    <w:p w:rsidR="00094430" w:rsidRDefault="00094430"/>
    <w:sectPr w:rsidR="00094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71AA7"/>
    <w:multiLevelType w:val="multilevel"/>
    <w:tmpl w:val="5DCE2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84244E"/>
    <w:multiLevelType w:val="multilevel"/>
    <w:tmpl w:val="0902D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46"/>
    <w:rsid w:val="00094430"/>
    <w:rsid w:val="00CA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6A156"/>
  <w15:chartTrackingRefBased/>
  <w15:docId w15:val="{C70860CF-8D45-4BD7-A7CF-544D9513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3E46"/>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CA3E46"/>
    <w:pPr>
      <w:spacing w:line="300" w:lineRule="auto"/>
      <w:jc w:val="right"/>
      <w:outlineLvl w:val="1"/>
    </w:pPr>
    <w:rPr>
      <w:rFonts w:ascii="Georgia" w:hAnsi="Georgia"/>
      <w:color w:val="3A3634"/>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A3E46"/>
    <w:rPr>
      <w:rFonts w:ascii="Georgia" w:hAnsi="Georgia" w:cs="Times New Roman"/>
      <w:color w:val="3A3634"/>
      <w:sz w:val="39"/>
      <w:szCs w:val="39"/>
    </w:rPr>
  </w:style>
  <w:style w:type="character" w:styleId="Hyperlink">
    <w:name w:val="Hyperlink"/>
    <w:basedOn w:val="DefaultParagraphFont"/>
    <w:uiPriority w:val="99"/>
    <w:semiHidden/>
    <w:unhideWhenUsed/>
    <w:rsid w:val="00CA3E46"/>
    <w:rPr>
      <w:color w:val="0000FF"/>
      <w:u w:val="single"/>
    </w:rPr>
  </w:style>
  <w:style w:type="character" w:styleId="Strong">
    <w:name w:val="Strong"/>
    <w:basedOn w:val="DefaultParagraphFont"/>
    <w:uiPriority w:val="22"/>
    <w:qFormat/>
    <w:rsid w:val="00CA3E46"/>
    <w:rPr>
      <w:b/>
      <w:bCs/>
    </w:rPr>
  </w:style>
  <w:style w:type="character" w:styleId="Emphasis">
    <w:name w:val="Emphasis"/>
    <w:basedOn w:val="DefaultParagraphFont"/>
    <w:uiPriority w:val="20"/>
    <w:qFormat/>
    <w:rsid w:val="00CA3E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05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ifs.vermont.gov/" TargetMode="External"/><Relationship Id="rId18" Type="http://schemas.openxmlformats.org/officeDocument/2006/relationships/hyperlink" Target="mailto:carol.maloney@vermont.gov" TargetMode="External"/><Relationship Id="rId3" Type="http://schemas.openxmlformats.org/officeDocument/2006/relationships/settings" Target="settings.xml"/><Relationship Id="rId21" Type="http://schemas.openxmlformats.org/officeDocument/2006/relationships/hyperlink" Target="http://ifs.vermont.gov/" TargetMode="External"/><Relationship Id="rId7" Type="http://schemas.openxmlformats.org/officeDocument/2006/relationships/hyperlink" Target="https://gallery.mailchimp.com/4e39b5c2a0fb69f761f052cc7/files/A_message_from_Hal_Cohen.pdf" TargetMode="External"/><Relationship Id="rId12" Type="http://schemas.openxmlformats.org/officeDocument/2006/relationships/hyperlink" Target="http://www.cssp.org/reform/child-welfare/youththrive" TargetMode="External"/><Relationship Id="rId17" Type="http://schemas.openxmlformats.org/officeDocument/2006/relationships/image" Target="media/image5.gif"/><Relationship Id="rId2" Type="http://schemas.openxmlformats.org/officeDocument/2006/relationships/styles" Target="styles.xml"/><Relationship Id="rId16" Type="http://schemas.openxmlformats.org/officeDocument/2006/relationships/hyperlink" Target="mailto:Diane.Bugbee@vermont.gov" TargetMode="External"/><Relationship Id="rId20" Type="http://schemas.openxmlformats.org/officeDocument/2006/relationships/hyperlink" Target="mailto:cheryle.bilodeau@state.vt.u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gallery.mailchimp.com/4e39b5c2a0fb69f761f052cc7/files/Update_on.docx"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Cheryle.Bilodeau@vermont.gov" TargetMode="External"/><Relationship Id="rId23" Type="http://schemas.openxmlformats.org/officeDocument/2006/relationships/fontTable" Target="fontTable.xml"/><Relationship Id="rId10" Type="http://schemas.openxmlformats.org/officeDocument/2006/relationships/hyperlink" Target="mailto:Cheryle.Bilodeau@vermont.gov" TargetMode="External"/><Relationship Id="rId19" Type="http://schemas.openxmlformats.org/officeDocument/2006/relationships/hyperlink" Target="mailto:susan.bartlett@state.vt.us"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gallery.mailchimp.com/4e39b5c2a0fb69f761f052cc7/files/4.25.16.pptx" TargetMode="External"/><Relationship Id="rId22" Type="http://schemas.openxmlformats.org/officeDocument/2006/relationships/hyperlink" Target="http://ifs.vermo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Bilodeau, Cheryle</dc:creator>
  <cp:keywords/>
  <dc:description/>
  <cp:lastModifiedBy>Bilodeau, Cheryle</cp:lastModifiedBy>
  <cp:revision>1</cp:revision>
  <dcterms:created xsi:type="dcterms:W3CDTF">2016-08-30T18:42:00Z</dcterms:created>
  <dcterms:modified xsi:type="dcterms:W3CDTF">2016-08-30T18:43:00Z</dcterms:modified>
</cp:coreProperties>
</file>