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7092B" w14:textId="5E24BDCB" w:rsidR="00A137CD" w:rsidRDefault="006C3B45" w:rsidP="002508D0">
      <w:pPr>
        <w:jc w:val="center"/>
        <w:rPr>
          <w:b/>
        </w:rPr>
      </w:pPr>
      <w:r>
        <w:rPr>
          <w:b/>
        </w:rPr>
        <w:t>CREATING A CONFLICT RESILIENT HUMAN SERVICE SYSTEM</w:t>
      </w:r>
    </w:p>
    <w:p w14:paraId="4292098F" w14:textId="77777777" w:rsidR="006C3B45" w:rsidRDefault="006C3B45" w:rsidP="002508D0">
      <w:pPr>
        <w:jc w:val="center"/>
        <w:rPr>
          <w:b/>
        </w:rPr>
      </w:pPr>
    </w:p>
    <w:p w14:paraId="324F43D3" w14:textId="3F0A5291" w:rsidR="002508D0" w:rsidRPr="006C3B45" w:rsidRDefault="00A137CD" w:rsidP="002508D0">
      <w:pPr>
        <w:jc w:val="center"/>
        <w:rPr>
          <w:u w:val="single"/>
        </w:rPr>
      </w:pPr>
      <w:r w:rsidRPr="006C3B45">
        <w:rPr>
          <w:u w:val="single"/>
        </w:rPr>
        <w:t xml:space="preserve">Work Group </w:t>
      </w:r>
      <w:r w:rsidR="002508D0" w:rsidRPr="006C3B45">
        <w:rPr>
          <w:u w:val="single"/>
        </w:rPr>
        <w:t>Recommendation Worksheet</w:t>
      </w:r>
    </w:p>
    <w:p w14:paraId="0A0E6437" w14:textId="765EDD99" w:rsidR="006C3B45" w:rsidRDefault="006C3B45" w:rsidP="002508D0">
      <w:pPr>
        <w:jc w:val="center"/>
        <w:rPr>
          <w:b/>
          <w:i/>
        </w:rPr>
      </w:pPr>
      <w:r>
        <w:rPr>
          <w:b/>
          <w:i/>
        </w:rPr>
        <w:t xml:space="preserve"> </w:t>
      </w:r>
    </w:p>
    <w:p w14:paraId="30682DDF" w14:textId="10595090" w:rsidR="006C3B45" w:rsidRPr="006C3B45" w:rsidRDefault="006C3B45" w:rsidP="002508D0">
      <w:pPr>
        <w:jc w:val="center"/>
        <w:rPr>
          <w:b/>
          <w:i/>
        </w:rPr>
      </w:pPr>
      <w:r>
        <w:rPr>
          <w:b/>
          <w:i/>
        </w:rPr>
        <w:t>November 15, 2016</w:t>
      </w:r>
      <w:bookmarkStart w:id="0" w:name="_GoBack"/>
      <w:bookmarkEnd w:id="0"/>
    </w:p>
    <w:p w14:paraId="2610BB10" w14:textId="658EDF47" w:rsidR="00620FF5" w:rsidRDefault="00E110AC">
      <w:pPr>
        <w:rPr>
          <w:b/>
        </w:rPr>
      </w:pPr>
      <w:r>
        <w:tab/>
      </w:r>
    </w:p>
    <w:p w14:paraId="0BC48501" w14:textId="4FCDD27C" w:rsidR="002508D0" w:rsidRDefault="00A137CD" w:rsidP="006C3B45">
      <w:pPr>
        <w:spacing w:after="120"/>
      </w:pPr>
      <w:r>
        <w:rPr>
          <w:b/>
        </w:rPr>
        <w:t>RESTORATIVE PRINCIPLE/</w:t>
      </w:r>
      <w:r w:rsidR="002C6AA5">
        <w:rPr>
          <w:b/>
        </w:rPr>
        <w:t xml:space="preserve">VALUE: </w:t>
      </w:r>
      <w:r>
        <w:rPr>
          <w:b/>
        </w:rPr>
        <w:t xml:space="preserve"> </w:t>
      </w:r>
      <w:r w:rsidR="002C6AA5">
        <w:rPr>
          <w:b/>
        </w:rPr>
        <w:t>ACCOUNTABILITY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845"/>
        <w:gridCol w:w="8545"/>
      </w:tblGrid>
      <w:tr w:rsidR="002508D0" w14:paraId="04B7F55B" w14:textId="77777777" w:rsidTr="006C3B45">
        <w:trPr>
          <w:trHeight w:val="323"/>
          <w:jc w:val="center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E79EA8" w14:textId="2DC0C653" w:rsidR="002508D0" w:rsidRPr="006C3B45" w:rsidRDefault="002508D0" w:rsidP="002508D0">
            <w:pPr>
              <w:rPr>
                <w:b/>
              </w:rPr>
            </w:pPr>
            <w:r w:rsidRPr="006C3B45">
              <w:rPr>
                <w:b/>
              </w:rPr>
              <w:t>Recommendation</w:t>
            </w:r>
            <w:r w:rsidR="002A5104" w:rsidRPr="006C3B45">
              <w:rPr>
                <w:b/>
              </w:rPr>
              <w:t>s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404C31" w14:textId="74C12721" w:rsidR="002508D0" w:rsidRPr="006C3B45" w:rsidRDefault="002508D0" w:rsidP="002508D0">
            <w:pPr>
              <w:rPr>
                <w:b/>
              </w:rPr>
            </w:pPr>
            <w:r w:rsidRPr="006C3B45">
              <w:rPr>
                <w:b/>
              </w:rPr>
              <w:t>Strategies and Action Steps</w:t>
            </w:r>
          </w:p>
        </w:tc>
      </w:tr>
      <w:tr w:rsidR="002508D0" w14:paraId="358DC254" w14:textId="77777777" w:rsidTr="002508D0">
        <w:trPr>
          <w:trHeight w:val="260"/>
          <w:jc w:val="center"/>
        </w:trPr>
        <w:tc>
          <w:tcPr>
            <w:tcW w:w="2031" w:type="pct"/>
            <w:tcBorders>
              <w:top w:val="single" w:sz="4" w:space="0" w:color="auto"/>
              <w:bottom w:val="single" w:sz="4" w:space="0" w:color="auto"/>
            </w:tcBorders>
          </w:tcPr>
          <w:p w14:paraId="768FE6A4" w14:textId="2D10AFBB" w:rsidR="002508D0" w:rsidRDefault="006C3B45" w:rsidP="006C3B45">
            <w:r>
              <w:t xml:space="preserve">Be </w:t>
            </w:r>
            <w:r w:rsidR="002D04B8">
              <w:t>really clear about what their interests are and how decisions may impact these interests and what the fallout from this may be.</w:t>
            </w:r>
          </w:p>
        </w:tc>
        <w:tc>
          <w:tcPr>
            <w:tcW w:w="2969" w:type="pct"/>
            <w:tcBorders>
              <w:top w:val="single" w:sz="4" w:space="0" w:color="auto"/>
              <w:bottom w:val="single" w:sz="4" w:space="0" w:color="auto"/>
            </w:tcBorders>
          </w:tcPr>
          <w:p w14:paraId="5CEC608F" w14:textId="75F0144B" w:rsidR="002508D0" w:rsidRDefault="002508D0" w:rsidP="006C3B45">
            <w:pPr>
              <w:pStyle w:val="ListParagraph"/>
              <w:ind w:left="0"/>
            </w:pPr>
            <w:r>
              <w:t>1.</w:t>
            </w:r>
          </w:p>
          <w:p w14:paraId="7EC70EBF" w14:textId="6BDAC2C0" w:rsidR="002508D0" w:rsidRDefault="002508D0" w:rsidP="006C3B45">
            <w:pPr>
              <w:pStyle w:val="ListParagraph"/>
              <w:ind w:left="0"/>
            </w:pPr>
            <w:r>
              <w:t>2.</w:t>
            </w:r>
          </w:p>
        </w:tc>
      </w:tr>
      <w:tr w:rsidR="002508D0" w14:paraId="13913EDA" w14:textId="77777777" w:rsidTr="002508D0">
        <w:trPr>
          <w:trHeight w:val="260"/>
          <w:jc w:val="center"/>
        </w:trPr>
        <w:tc>
          <w:tcPr>
            <w:tcW w:w="2031" w:type="pct"/>
            <w:tcBorders>
              <w:top w:val="single" w:sz="4" w:space="0" w:color="auto"/>
              <w:bottom w:val="single" w:sz="4" w:space="0" w:color="auto"/>
            </w:tcBorders>
          </w:tcPr>
          <w:p w14:paraId="2A96CCB8" w14:textId="06725B7D" w:rsidR="002508D0" w:rsidRDefault="007E5BB8" w:rsidP="006C3B45">
            <w:r>
              <w:t>Creat</w:t>
            </w:r>
            <w:r w:rsidR="003A1505">
              <w:t>e</w:t>
            </w:r>
            <w:r>
              <w:t xml:space="preserve"> operating agreements that are values focused</w:t>
            </w:r>
          </w:p>
          <w:p w14:paraId="0EBF54F8" w14:textId="5CED571D" w:rsidR="002508D0" w:rsidRDefault="002508D0" w:rsidP="002508D0"/>
        </w:tc>
        <w:tc>
          <w:tcPr>
            <w:tcW w:w="2969" w:type="pct"/>
            <w:tcBorders>
              <w:top w:val="single" w:sz="4" w:space="0" w:color="auto"/>
              <w:bottom w:val="single" w:sz="4" w:space="0" w:color="auto"/>
            </w:tcBorders>
          </w:tcPr>
          <w:p w14:paraId="1A275D92" w14:textId="5088E5DE" w:rsidR="002508D0" w:rsidRDefault="002508D0" w:rsidP="006C3B45">
            <w:pPr>
              <w:pStyle w:val="ListParagraph"/>
              <w:ind w:left="0"/>
            </w:pPr>
            <w:r>
              <w:t>1.</w:t>
            </w:r>
            <w:r w:rsidR="003A1505">
              <w:t xml:space="preserve">  </w:t>
            </w:r>
          </w:p>
          <w:p w14:paraId="452ABC93" w14:textId="6BEC2250" w:rsidR="002508D0" w:rsidRDefault="002508D0" w:rsidP="006C3B45">
            <w:pPr>
              <w:pStyle w:val="ListParagraph"/>
              <w:ind w:left="0"/>
            </w:pPr>
            <w:r>
              <w:t>2.</w:t>
            </w:r>
          </w:p>
        </w:tc>
      </w:tr>
      <w:tr w:rsidR="00A137CD" w14:paraId="4171D74F" w14:textId="77777777" w:rsidTr="00A137CD">
        <w:trPr>
          <w:trHeight w:val="621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31577" w14:textId="77777777" w:rsidR="00A137CD" w:rsidRDefault="00A137CD" w:rsidP="005F6D33"/>
          <w:p w14:paraId="5DD4A2AE" w14:textId="316660A2" w:rsidR="00A137CD" w:rsidRPr="00A137CD" w:rsidRDefault="00A137CD" w:rsidP="006C3B45">
            <w:pPr>
              <w:spacing w:after="120"/>
              <w:rPr>
                <w:b/>
              </w:rPr>
            </w:pPr>
            <w:r>
              <w:rPr>
                <w:b/>
              </w:rPr>
              <w:t>RESTORATIVE PRINCIPLE/VALUE:  RELATIONSHIP-FOCUSED</w:t>
            </w:r>
          </w:p>
        </w:tc>
      </w:tr>
      <w:tr w:rsidR="002C6AA5" w:rsidRPr="00771369" w14:paraId="5AE9F7B0" w14:textId="77777777" w:rsidTr="006C3B45">
        <w:trPr>
          <w:trHeight w:val="260"/>
          <w:jc w:val="center"/>
        </w:trPr>
        <w:tc>
          <w:tcPr>
            <w:tcW w:w="203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504388" w14:textId="06B6BB00" w:rsidR="002C6AA5" w:rsidRPr="006C3B45" w:rsidRDefault="002C6AA5" w:rsidP="002C6AA5">
            <w:pPr>
              <w:rPr>
                <w:b/>
              </w:rPr>
            </w:pPr>
            <w:r w:rsidRPr="006C3B45">
              <w:rPr>
                <w:b/>
              </w:rPr>
              <w:t>Recommendation</w:t>
            </w:r>
            <w:r w:rsidR="002A5104" w:rsidRPr="006C3B45">
              <w:rPr>
                <w:b/>
              </w:rPr>
              <w:t>s</w:t>
            </w:r>
          </w:p>
        </w:tc>
        <w:tc>
          <w:tcPr>
            <w:tcW w:w="2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A8E1C5" w14:textId="08F83D8D" w:rsidR="002C6AA5" w:rsidRPr="006C3B45" w:rsidRDefault="002C6AA5" w:rsidP="002C6AA5">
            <w:pPr>
              <w:rPr>
                <w:b/>
              </w:rPr>
            </w:pPr>
            <w:r w:rsidRPr="006C3B45">
              <w:rPr>
                <w:b/>
              </w:rPr>
              <w:t>Strategies and Action Steps</w:t>
            </w:r>
          </w:p>
        </w:tc>
      </w:tr>
      <w:tr w:rsidR="00771369" w14:paraId="46AD01A5" w14:textId="77777777" w:rsidTr="00771369">
        <w:tblPrEx>
          <w:jc w:val="left"/>
        </w:tblPrEx>
        <w:trPr>
          <w:trHeight w:val="260"/>
        </w:trPr>
        <w:tc>
          <w:tcPr>
            <w:tcW w:w="2031" w:type="pct"/>
          </w:tcPr>
          <w:p w14:paraId="45FB9F67" w14:textId="77777777" w:rsidR="00771369" w:rsidRDefault="00771369" w:rsidP="005F6D33">
            <w:r>
              <w:t>Spend time in the beginning of team process getting to know each other. Develop themselves as a collaborative group</w:t>
            </w:r>
          </w:p>
        </w:tc>
        <w:tc>
          <w:tcPr>
            <w:tcW w:w="2969" w:type="pct"/>
          </w:tcPr>
          <w:p w14:paraId="0167D7A8" w14:textId="7E84962D" w:rsidR="00771369" w:rsidRDefault="00771369" w:rsidP="006C3B45">
            <w:pPr>
              <w:pStyle w:val="ListParagraph"/>
              <w:ind w:left="0"/>
            </w:pPr>
            <w:r>
              <w:t>1.  How do you create protected time to build relationships?</w:t>
            </w:r>
          </w:p>
          <w:p w14:paraId="07C90AB9" w14:textId="0B2774F0" w:rsidR="00771369" w:rsidRDefault="00771369" w:rsidP="006C3B45">
            <w:pPr>
              <w:pStyle w:val="ListParagraph"/>
              <w:ind w:left="0"/>
            </w:pPr>
            <w:r>
              <w:t>2.  What would it look like to truly unpack an issue in its entirety</w:t>
            </w:r>
            <w:r w:rsidR="0055067E">
              <w:t xml:space="preserve"> in the </w:t>
            </w:r>
            <w:r>
              <w:t xml:space="preserve">meeting? </w:t>
            </w:r>
          </w:p>
        </w:tc>
      </w:tr>
      <w:tr w:rsidR="00771369" w14:paraId="2B23661E" w14:textId="77777777" w:rsidTr="00771369">
        <w:tblPrEx>
          <w:jc w:val="left"/>
        </w:tblPrEx>
        <w:trPr>
          <w:trHeight w:val="260"/>
        </w:trPr>
        <w:tc>
          <w:tcPr>
            <w:tcW w:w="2031" w:type="pct"/>
          </w:tcPr>
          <w:p w14:paraId="7625033F" w14:textId="77777777" w:rsidR="00771369" w:rsidRDefault="00771369" w:rsidP="005F6D33">
            <w:r>
              <w:t>Create specific group norms that define behavioral expectations and how the group will function</w:t>
            </w:r>
          </w:p>
        </w:tc>
        <w:tc>
          <w:tcPr>
            <w:tcW w:w="2969" w:type="pct"/>
          </w:tcPr>
          <w:p w14:paraId="1A9CC82C" w14:textId="0367F2D1" w:rsidR="00771369" w:rsidRDefault="00771369" w:rsidP="006C3B45">
            <w:pPr>
              <w:pStyle w:val="ListParagraph"/>
              <w:ind w:left="0"/>
            </w:pPr>
            <w:r>
              <w:t>1.  What enables you to do your best work in a group or team environment?</w:t>
            </w:r>
          </w:p>
          <w:p w14:paraId="0BB7F44A" w14:textId="543FFA12" w:rsidR="00771369" w:rsidRDefault="00771369" w:rsidP="006C3B45">
            <w:pPr>
              <w:pStyle w:val="ListParagraph"/>
              <w:ind w:left="0"/>
            </w:pPr>
            <w:r>
              <w:t xml:space="preserve">2.  How can </w:t>
            </w:r>
            <w:r w:rsidR="0055067E">
              <w:t>Appreciative Inquiry Inform the</w:t>
            </w:r>
            <w:r>
              <w:t xml:space="preserve"> group process?</w:t>
            </w:r>
          </w:p>
        </w:tc>
      </w:tr>
      <w:tr w:rsidR="00771369" w14:paraId="7C2A5168" w14:textId="77777777" w:rsidTr="00771369">
        <w:tblPrEx>
          <w:jc w:val="left"/>
        </w:tblPrEx>
        <w:trPr>
          <w:trHeight w:val="70"/>
        </w:trPr>
        <w:tc>
          <w:tcPr>
            <w:tcW w:w="2031" w:type="pct"/>
          </w:tcPr>
          <w:p w14:paraId="08115F53" w14:textId="4458A6FA" w:rsidR="00771369" w:rsidRDefault="00771369" w:rsidP="005F6D33">
            <w:r>
              <w:t>Being explicit about your shared understanding of the impact of this group, the challenge and mission of this group and why they exist, and understanding of the power t</w:t>
            </w:r>
            <w:r w:rsidR="00D55448">
              <w:t>hey have and the impact they hav</w:t>
            </w:r>
            <w:r>
              <w:t>e.</w:t>
            </w:r>
          </w:p>
        </w:tc>
        <w:tc>
          <w:tcPr>
            <w:tcW w:w="2969" w:type="pct"/>
          </w:tcPr>
          <w:p w14:paraId="371FCD18" w14:textId="7B896F4D" w:rsidR="00771369" w:rsidRDefault="00771369" w:rsidP="006C3B45">
            <w:pPr>
              <w:pStyle w:val="ListParagraph"/>
              <w:ind w:left="0"/>
            </w:pPr>
            <w:r>
              <w:t>1.</w:t>
            </w:r>
          </w:p>
          <w:p w14:paraId="5A0BE137" w14:textId="77777777" w:rsidR="00771369" w:rsidRDefault="00771369" w:rsidP="006C3B45">
            <w:pPr>
              <w:pStyle w:val="ListParagraph"/>
              <w:ind w:left="0"/>
            </w:pPr>
            <w:r>
              <w:t>2.</w:t>
            </w:r>
          </w:p>
          <w:p w14:paraId="6ED4FE3D" w14:textId="180A8DCE" w:rsidR="00771369" w:rsidRDefault="00771369" w:rsidP="005F6D33"/>
        </w:tc>
      </w:tr>
    </w:tbl>
    <w:p w14:paraId="4311C030" w14:textId="19BC9610" w:rsidR="002508D0" w:rsidRDefault="002508D0"/>
    <w:p w14:paraId="5CC8325C" w14:textId="4E81D32A" w:rsidR="0031186C" w:rsidRDefault="0031186C" w:rsidP="006C3B45">
      <w:pPr>
        <w:spacing w:after="120"/>
      </w:pPr>
      <w:r>
        <w:rPr>
          <w:b/>
        </w:rPr>
        <w:t xml:space="preserve">RESTORATIVE PRINCIPLE/VALUE:  NONE/GENERAL RECOMMENDATIONS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845"/>
        <w:gridCol w:w="8545"/>
      </w:tblGrid>
      <w:tr w:rsidR="0031186C" w14:paraId="76EC9414" w14:textId="77777777" w:rsidTr="006C3B45">
        <w:trPr>
          <w:trHeight w:val="413"/>
          <w:jc w:val="center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CF1B5D" w14:textId="23707EE4" w:rsidR="0031186C" w:rsidRPr="006C3B45" w:rsidRDefault="0031186C" w:rsidP="0031186C">
            <w:pPr>
              <w:rPr>
                <w:b/>
              </w:rPr>
            </w:pPr>
            <w:r w:rsidRPr="006C3B45">
              <w:rPr>
                <w:b/>
              </w:rPr>
              <w:t>Recommendation</w:t>
            </w:r>
            <w:r w:rsidR="002A5104" w:rsidRPr="006C3B45">
              <w:rPr>
                <w:b/>
              </w:rPr>
              <w:t>s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3F2EA1" w14:textId="4608CD26" w:rsidR="0031186C" w:rsidRPr="006C3B45" w:rsidRDefault="0031186C" w:rsidP="005F6D33">
            <w:pPr>
              <w:rPr>
                <w:b/>
              </w:rPr>
            </w:pPr>
            <w:r w:rsidRPr="006C3B45">
              <w:rPr>
                <w:b/>
              </w:rPr>
              <w:t>Strategies and Action Steps</w:t>
            </w:r>
          </w:p>
        </w:tc>
      </w:tr>
      <w:tr w:rsidR="0031186C" w14:paraId="498D229B" w14:textId="77777777" w:rsidTr="005F6D33">
        <w:trPr>
          <w:trHeight w:val="260"/>
          <w:jc w:val="center"/>
        </w:trPr>
        <w:tc>
          <w:tcPr>
            <w:tcW w:w="2031" w:type="pct"/>
            <w:tcBorders>
              <w:top w:val="single" w:sz="4" w:space="0" w:color="auto"/>
              <w:bottom w:val="single" w:sz="4" w:space="0" w:color="auto"/>
            </w:tcBorders>
          </w:tcPr>
          <w:p w14:paraId="40D3121F" w14:textId="711E1C32" w:rsidR="0031186C" w:rsidRDefault="000218A0" w:rsidP="006C3B45">
            <w:r>
              <w:t xml:space="preserve">Be really clear about interests and positions, </w:t>
            </w:r>
            <w:r w:rsidR="0031186C">
              <w:t xml:space="preserve">and </w:t>
            </w:r>
            <w:r>
              <w:t xml:space="preserve">consider </w:t>
            </w:r>
            <w:r w:rsidR="0031186C">
              <w:t xml:space="preserve">how decisions may impact these interests and what </w:t>
            </w:r>
            <w:r w:rsidR="006603EC">
              <w:t xml:space="preserve">ripple effects or ramifications of decisions are for others. </w:t>
            </w:r>
          </w:p>
        </w:tc>
        <w:tc>
          <w:tcPr>
            <w:tcW w:w="2969" w:type="pct"/>
            <w:tcBorders>
              <w:top w:val="single" w:sz="4" w:space="0" w:color="auto"/>
              <w:bottom w:val="single" w:sz="4" w:space="0" w:color="auto"/>
            </w:tcBorders>
          </w:tcPr>
          <w:p w14:paraId="326E2EED" w14:textId="5E68F843" w:rsidR="0031186C" w:rsidRDefault="0031186C" w:rsidP="006C3B45">
            <w:pPr>
              <w:pStyle w:val="ListParagraph"/>
              <w:ind w:left="0"/>
            </w:pPr>
            <w:r>
              <w:t>1.</w:t>
            </w:r>
          </w:p>
          <w:p w14:paraId="08B60291" w14:textId="373BC369" w:rsidR="0031186C" w:rsidRDefault="0031186C" w:rsidP="006C3B45">
            <w:pPr>
              <w:pStyle w:val="ListParagraph"/>
              <w:ind w:left="0"/>
            </w:pPr>
            <w:r>
              <w:t>2.</w:t>
            </w:r>
          </w:p>
        </w:tc>
      </w:tr>
    </w:tbl>
    <w:p w14:paraId="3BC9B3B0" w14:textId="77777777" w:rsidR="0031186C" w:rsidRDefault="0031186C" w:rsidP="00D55448"/>
    <w:sectPr w:rsidR="0031186C" w:rsidSect="002508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06B3E"/>
    <w:multiLevelType w:val="hybridMultilevel"/>
    <w:tmpl w:val="CA1E7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07B48"/>
    <w:multiLevelType w:val="hybridMultilevel"/>
    <w:tmpl w:val="83E44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502DD"/>
    <w:multiLevelType w:val="hybridMultilevel"/>
    <w:tmpl w:val="CE0AD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E14FA"/>
    <w:multiLevelType w:val="hybridMultilevel"/>
    <w:tmpl w:val="FF506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72A3B"/>
    <w:multiLevelType w:val="hybridMultilevel"/>
    <w:tmpl w:val="C5EEC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6451E"/>
    <w:multiLevelType w:val="hybridMultilevel"/>
    <w:tmpl w:val="CE0AD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A1D95"/>
    <w:multiLevelType w:val="hybridMultilevel"/>
    <w:tmpl w:val="C5EEC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D0"/>
    <w:rsid w:val="000218A0"/>
    <w:rsid w:val="000617E8"/>
    <w:rsid w:val="002508D0"/>
    <w:rsid w:val="002A5104"/>
    <w:rsid w:val="002C6AA5"/>
    <w:rsid w:val="002D04B8"/>
    <w:rsid w:val="0031186C"/>
    <w:rsid w:val="0032042F"/>
    <w:rsid w:val="003A1505"/>
    <w:rsid w:val="0045757E"/>
    <w:rsid w:val="004751AA"/>
    <w:rsid w:val="00531DAD"/>
    <w:rsid w:val="0055067E"/>
    <w:rsid w:val="00620FF5"/>
    <w:rsid w:val="006603EC"/>
    <w:rsid w:val="00693C71"/>
    <w:rsid w:val="006C3B45"/>
    <w:rsid w:val="00771369"/>
    <w:rsid w:val="007E5BB8"/>
    <w:rsid w:val="00944729"/>
    <w:rsid w:val="00A137CD"/>
    <w:rsid w:val="00B0047C"/>
    <w:rsid w:val="00C44DE6"/>
    <w:rsid w:val="00CD5EF8"/>
    <w:rsid w:val="00D55448"/>
    <w:rsid w:val="00E110AC"/>
    <w:rsid w:val="00E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75C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Kim Friedman</cp:lastModifiedBy>
  <cp:revision>2</cp:revision>
  <dcterms:created xsi:type="dcterms:W3CDTF">2016-12-02T19:22:00Z</dcterms:created>
  <dcterms:modified xsi:type="dcterms:W3CDTF">2016-12-02T19:22:00Z</dcterms:modified>
</cp:coreProperties>
</file>